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FDFD">
    <v:background id="_x0000_s1025" o:bwmode="white" fillcolor="#fdfdfd">
      <v:fill r:id="rId4" o:title="Pattern Background 2" type="tile"/>
    </v:background>
  </w:background>
  <w:body>
    <w:p w14:paraId="5C04289C" w14:textId="1D379CB5" w:rsidR="009C5811" w:rsidRPr="009C5811" w:rsidRDefault="00322CA0" w:rsidP="009C5811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553DF0">
        <w:rPr>
          <w:rStyle w:val="Strong"/>
          <w:rFonts w:ascii="AdorshoLipi" w:hAnsi="AdorshoLipi" w:cs="AdorshoLipi"/>
          <w:noProof/>
        </w:rPr>
        <w:drawing>
          <wp:anchor distT="0" distB="0" distL="114300" distR="114300" simplePos="0" relativeHeight="251655168" behindDoc="1" locked="0" layoutInCell="1" allowOverlap="1" wp14:anchorId="45AFA4D5" wp14:editId="7E536019">
            <wp:simplePos x="0" y="0"/>
            <wp:positionH relativeFrom="margin">
              <wp:posOffset>895350</wp:posOffset>
            </wp:positionH>
            <wp:positionV relativeFrom="paragraph">
              <wp:posOffset>-1822368</wp:posOffset>
            </wp:positionV>
            <wp:extent cx="2650490" cy="3549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smillah 03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সমস্ত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প্রশংসা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ঐ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সত্তার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যিনি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ইরশাদ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করেছেন-</w:t>
      </w:r>
    </w:p>
    <w:p w14:paraId="2D28944F" w14:textId="77777777" w:rsidR="002C6708" w:rsidRDefault="002C6708" w:rsidP="002C6708">
      <w:pPr>
        <w:bidi/>
        <w:spacing w:after="120" w:line="276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2C6708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وَلَنَبْلُوَنَّكُم بِشَيْءٍ مِّنَ الْخَوْفِ وَالْجُوعِ وَنَقْصٍ مِّنَ الْأَمْوَالِ وَالْأَنفُسِ وَالثَّمَرَاتِ ۗ وَبَشِّرِ الصَّابِرِينَ</w:t>
      </w:r>
      <w:r w:rsidRPr="002C6708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2C6708">
        <w:rPr>
          <w:rFonts w:ascii="Sakkal Majalla" w:eastAsia="Calibri" w:hAnsi="Sakkal Majalla" w:cs="Sakkal Majalla"/>
          <w:b/>
          <w:bCs/>
          <w:sz w:val="26"/>
          <w:szCs w:val="26"/>
          <w:cs/>
        </w:rPr>
        <w:t>‎</w:t>
      </w:r>
      <w:r w:rsidRPr="002C6708">
        <w:rPr>
          <w:rFonts w:ascii="Sakkal Majalla" w:eastAsia="Calibri" w:hAnsi="Sakkal Majalla" w:cs="Sakkal Majalla"/>
          <w:b/>
          <w:bCs/>
          <w:sz w:val="26"/>
          <w:szCs w:val="26"/>
          <w:rtl/>
        </w:rPr>
        <w:t>﴿١٥٥﴾‏ الَّذِينَ إِذَا أَصَابَتْهُم مُّصِيبَةٌ قَالُوا إِنَّا لِلَّهِ وَإِنَّا إِلَيْهِ رَاجِعُونَ</w:t>
      </w:r>
      <w:r w:rsidRPr="002C6708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2C6708">
        <w:rPr>
          <w:rFonts w:ascii="Sakkal Majalla" w:eastAsia="Calibri" w:hAnsi="Sakkal Majalla" w:cs="Sakkal Majalla"/>
          <w:b/>
          <w:bCs/>
          <w:sz w:val="26"/>
          <w:szCs w:val="26"/>
          <w:cs/>
        </w:rPr>
        <w:t>‎</w:t>
      </w:r>
      <w:r w:rsidRPr="002C6708">
        <w:rPr>
          <w:rFonts w:ascii="Sakkal Majalla" w:eastAsia="Calibri" w:hAnsi="Sakkal Majalla" w:cs="Sakkal Majalla"/>
          <w:b/>
          <w:bCs/>
          <w:sz w:val="26"/>
          <w:szCs w:val="26"/>
          <w:rtl/>
        </w:rPr>
        <w:t>﴿١٥٦﴾‏</w:t>
      </w:r>
      <w:r w:rsidRPr="002C6708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</w:p>
    <w:p w14:paraId="017FE3F4" w14:textId="76695BD8" w:rsidR="009C5811" w:rsidRPr="009C5811" w:rsidRDefault="009C5811" w:rsidP="002C6708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2C6708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অর্থ</w:t>
      </w:r>
      <w:r w:rsidRPr="002C6708">
        <w:rPr>
          <w:rFonts w:ascii="BornomalaBN" w:eastAsia="Calibri" w:hAnsi="BornomalaBN" w:cs="BornomalaBN"/>
          <w:b/>
          <w:bCs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2C6708">
        <w:rPr>
          <w:rFonts w:ascii="BornomalaBN" w:eastAsia="Calibri" w:hAnsi="BornomalaBN" w:cs="BornomalaBN"/>
          <w:sz w:val="26"/>
          <w:szCs w:val="26"/>
        </w:rPr>
        <w:t>“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অবশ্যই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আমি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তোমাদিগকে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পরীক্ষা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করব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কিছুটা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ভয়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ক্ষুধা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মাল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জানের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ক্ষতি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ফল</w:t>
      </w:r>
      <w:r w:rsidRPr="009C5811">
        <w:rPr>
          <w:rFonts w:ascii="BornomalaBN" w:eastAsia="Calibri" w:hAnsi="BornomalaBN" w:cs="BornomalaBN"/>
          <w:sz w:val="26"/>
          <w:szCs w:val="26"/>
        </w:rPr>
        <w:t>-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ফসল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বিনষ্টের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মাধ্যমে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সুসংবাদ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দাও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সবরকারীদের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="002C6708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যখন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তারা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বিপদে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পতিত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হয়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বলে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নিশ্চয়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সবাই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সবাই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তাঁরই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সান্নিধ্যে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ফিরে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যাবো</w:t>
      </w:r>
      <w:r w:rsidRPr="009C5811">
        <w:rPr>
          <w:rFonts w:ascii="BornomalaBN" w:eastAsia="Calibri" w:hAnsi="BornomalaBN" w:cs="BornomalaBN"/>
          <w:sz w:val="26"/>
          <w:szCs w:val="26"/>
        </w:rPr>
        <w:t>”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সূরা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বাকারা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২</w:t>
      </w:r>
      <w:r w:rsidRPr="009C5811">
        <w:rPr>
          <w:rFonts w:ascii="BornomalaBN" w:eastAsia="Calibri" w:hAnsi="BornomalaBN" w:cs="BornomalaBN"/>
          <w:sz w:val="26"/>
          <w:szCs w:val="26"/>
        </w:rPr>
        <w:t>:</w:t>
      </w:r>
      <w:r w:rsidR="002C6708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</w:rPr>
        <w:t>155</w:t>
      </w:r>
      <w:r w:rsidR="002A4379">
        <w:rPr>
          <w:rFonts w:ascii="BornomalaBN" w:eastAsia="Calibri" w:hAnsi="BornomalaBN" w:cs="BornomalaBN"/>
          <w:sz w:val="26"/>
          <w:szCs w:val="26"/>
        </w:rPr>
        <w:t>-</w:t>
      </w:r>
      <w:r w:rsidR="002A4379">
        <w:rPr>
          <w:rFonts w:ascii="BornomalaBN" w:eastAsia="Calibri" w:hAnsi="BornomalaBN" w:cs="BornomalaBN"/>
          <w:sz w:val="26"/>
          <w:szCs w:val="26"/>
          <w:cs/>
          <w:lang w:bidi="bn-IN"/>
        </w:rPr>
        <w:t>১৫৬</w:t>
      </w:r>
      <w:r w:rsidRPr="009C5811">
        <w:rPr>
          <w:rFonts w:ascii="BornomalaBN" w:eastAsia="Calibri" w:hAnsi="BornomalaBN" w:cs="BornomalaBN"/>
          <w:sz w:val="26"/>
          <w:szCs w:val="26"/>
        </w:rPr>
        <w:t>)</w:t>
      </w:r>
    </w:p>
    <w:p w14:paraId="2258C4DC" w14:textId="7072A19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রহমত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সালাম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বর্ষিত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হোক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রাসুলে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হাবী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উপর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যিনি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অত্যন্ত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সান্ত্বনাদায়ক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নববী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ভাষ্যে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উম্মাহর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হৃদয়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শীতল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করেছেন</w:t>
      </w:r>
      <w:r w:rsidR="00DE652C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="00DE652C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তিনি</w:t>
      </w:r>
      <w:r w:rsidR="00DE652C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ইরশাদ</w:t>
      </w:r>
      <w:r w:rsidR="00DE652C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করেছেন</w:t>
      </w:r>
      <w:r w:rsidR="00DE652C">
        <w:rPr>
          <w:rFonts w:ascii="BornomalaBN" w:eastAsia="Calibri" w:hAnsi="BornomalaBN" w:cs="BornomalaBN"/>
          <w:sz w:val="26"/>
          <w:szCs w:val="26"/>
        </w:rPr>
        <w:t>-</w:t>
      </w:r>
    </w:p>
    <w:p w14:paraId="4284EEC2" w14:textId="2E4F0D3B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</w:rPr>
        <w:t>“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রাস্তায়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জীবন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দেয়া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(শহীদ হওয়া)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ছাড়াও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ধরনের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শাহাদাত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রয়েছে: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</w:p>
    <w:p w14:paraId="00C86EB8" w14:textId="29BB5931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</w:rPr>
        <w:t>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১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মহাম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া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রীতে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মৃত্যু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বরণকারীও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; </w:t>
      </w:r>
    </w:p>
    <w:p w14:paraId="244C49BC" w14:textId="7777777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</w:rPr>
        <w:t>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পানিতে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ডুবে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মৃত্যু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বরণকারীও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; </w:t>
      </w:r>
    </w:p>
    <w:p w14:paraId="1DB57051" w14:textId="7777777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</w:rPr>
        <w:t>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৩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পক্ষাঘাতে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মৃত্যু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বরণকারীও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; </w:t>
      </w:r>
    </w:p>
    <w:p w14:paraId="54A28930" w14:textId="7777777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</w:rPr>
        <w:t>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৪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পেটের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রোগের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কারণে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মৃত্যু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বরণকারীও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; </w:t>
      </w:r>
    </w:p>
    <w:p w14:paraId="7A75C9A4" w14:textId="7777777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</w:rPr>
        <w:t>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৫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অগ্নিদগ্ধ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হয়ে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মৃত্যু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বরণকারীও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; </w:t>
      </w:r>
    </w:p>
    <w:p w14:paraId="13C5A0F3" w14:textId="7777777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</w:rPr>
        <w:t>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৬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ছাদ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অথবা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দেয়ালের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নীচে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চাপা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পড়ে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মৃত্যু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বরণকারীও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</w:p>
    <w:p w14:paraId="1FBC543C" w14:textId="11FF487F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</w:rPr>
        <w:t>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৭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মহিলা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গর্ভাব</w:t>
      </w:r>
      <w:bookmarkStart w:id="0" w:name="_GoBack"/>
      <w:bookmarkEnd w:id="0"/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স্থায়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সেও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>” (</w:t>
      </w:r>
      <w:r w:rsidR="00F3390E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আবু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দাঊদ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৩১১১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নাসায়ী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১৮৪৬</w:t>
      </w:r>
      <w:r w:rsidRPr="009C5811">
        <w:rPr>
          <w:rFonts w:ascii="BornomalaBN" w:eastAsia="Calibri" w:hAnsi="BornomalaBN" w:cs="BornomalaBN"/>
          <w:sz w:val="26"/>
          <w:szCs w:val="26"/>
        </w:rPr>
        <w:t>)</w:t>
      </w:r>
    </w:p>
    <w:p w14:paraId="16F83FFD" w14:textId="4809768C" w:rsidR="009C5811" w:rsidRPr="009C5811" w:rsidRDefault="009C5811" w:rsidP="009C5811">
      <w:pPr>
        <w:spacing w:after="120" w:line="240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DE652C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হে</w:t>
      </w:r>
      <w:r w:rsidRPr="00DE652C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DE652C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DE652C">
        <w:rPr>
          <w:rFonts w:ascii="BornomalaBN" w:eastAsia="Calibri" w:hAnsi="BornomalaBN" w:cs="BornomalaBN"/>
          <w:b/>
          <w:bCs/>
          <w:sz w:val="26"/>
          <w:szCs w:val="26"/>
        </w:rPr>
        <w:t>!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রাস্তায়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রাসুলে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শাহাদাত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কামনা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করছি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</w:p>
    <w:p w14:paraId="4CBB9D9C" w14:textId="5887943E" w:rsidR="009C5811" w:rsidRPr="00FD28B7" w:rsidRDefault="009C5811" w:rsidP="009C5811">
      <w:pPr>
        <w:spacing w:after="120" w:line="276" w:lineRule="auto"/>
        <w:jc w:val="both"/>
        <w:rPr>
          <w:rFonts w:ascii="Hind Siliguri Light" w:eastAsia="Calibri" w:hAnsi="Hind Siliguri Light" w:cs="Hind Siliguri Light"/>
          <w:color w:val="C00000"/>
        </w:rPr>
      </w:pP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lastRenderedPageBreak/>
        <w:t>হে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মুসলিম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উম্মাহ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! </w:t>
      </w:r>
    </w:p>
    <w:p w14:paraId="549A3533" w14:textId="77777777" w:rsidR="009C5811" w:rsidRPr="00FD28B7" w:rsidRDefault="009C5811" w:rsidP="009C5811">
      <w:pPr>
        <w:spacing w:after="120" w:line="276" w:lineRule="auto"/>
        <w:jc w:val="both"/>
        <w:rPr>
          <w:rFonts w:ascii="Hind Siliguri Light" w:eastAsia="Calibri" w:hAnsi="Hind Siliguri Light" w:cs="Hind Siliguri Light"/>
          <w:color w:val="C00000"/>
        </w:rPr>
      </w:pP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ইসলামের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তরে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হে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প্রিয়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ভাইয়েরা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!! </w:t>
      </w:r>
    </w:p>
    <w:p w14:paraId="3AF7C2F7" w14:textId="0E222D9A" w:rsidR="009C5811" w:rsidRPr="00FD28B7" w:rsidRDefault="009C5811" w:rsidP="009C5811">
      <w:pPr>
        <w:spacing w:after="120" w:line="276" w:lineRule="auto"/>
        <w:jc w:val="both"/>
        <w:rPr>
          <w:rFonts w:ascii="Hind Siliguri Light" w:eastAsia="Calibri" w:hAnsi="Hind Siliguri Light" w:cs="Hind Siliguri Light"/>
          <w:color w:val="C00000"/>
        </w:rPr>
      </w:pP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তুরস্ক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ও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সিরিয়াতে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="00F3390E"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বসবাসকারী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হে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="00B1569B">
        <w:rPr>
          <w:rFonts w:ascii="Hind Siliguri Light" w:eastAsia="Calibri" w:hAnsi="Hind Siliguri Light" w:cs="Hind Siliguri Light"/>
          <w:color w:val="C00000"/>
          <w:cs/>
          <w:lang w:bidi="bn-IN"/>
        </w:rPr>
        <w:t>মুসলিম</w:t>
      </w:r>
      <w:r w:rsidRPr="00FD28B7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D28B7">
        <w:rPr>
          <w:rFonts w:ascii="Hind Siliguri Light" w:eastAsia="Calibri" w:hAnsi="Hind Siliguri Light" w:cs="Hind Siliguri Light"/>
          <w:color w:val="C00000"/>
          <w:cs/>
          <w:lang w:bidi="bn-IN"/>
        </w:rPr>
        <w:t>ভাইয়েরা</w:t>
      </w:r>
      <w:r w:rsidRPr="00FD28B7">
        <w:rPr>
          <w:rFonts w:ascii="Hind Siliguri Light" w:eastAsia="Calibri" w:hAnsi="Hind Siliguri Light" w:cs="Hind Siliguri Light"/>
          <w:color w:val="C00000"/>
        </w:rPr>
        <w:t>!!!</w:t>
      </w:r>
    </w:p>
    <w:p w14:paraId="4DFF449D" w14:textId="43652530" w:rsidR="009C5811" w:rsidRPr="00DE652C" w:rsidRDefault="009C5811" w:rsidP="009C5811">
      <w:pPr>
        <w:spacing w:after="120" w:line="276" w:lineRule="auto"/>
        <w:jc w:val="both"/>
        <w:rPr>
          <w:rFonts w:ascii="BornomalaBN" w:eastAsia="Calibri" w:hAnsi="BornomalaBN" w:cs="BornomalaBN" w:hint="cs"/>
          <w:b/>
          <w:bCs/>
          <w:sz w:val="26"/>
          <w:szCs w:val="26"/>
        </w:rPr>
      </w:pPr>
      <w:r w:rsidRPr="00DE652C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আসসালামু</w:t>
      </w:r>
      <w:r w:rsidRPr="00DE652C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DE652C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আলাইকুম</w:t>
      </w:r>
      <w:r w:rsidRPr="00DE652C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DE652C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ওয়া</w:t>
      </w:r>
      <w:r w:rsidRPr="00DE652C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DE652C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রাহমাতুল্লাহি</w:t>
      </w:r>
      <w:r w:rsidRPr="00DE652C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DE652C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ওয়া</w:t>
      </w:r>
      <w:r w:rsidRPr="00DE652C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="00DE652C" w:rsidRPr="00DE652C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বারাকাতু</w:t>
      </w:r>
      <w:r w:rsidR="00F3390E">
        <w:rPr>
          <w:rFonts w:ascii="BornomalaBN" w:eastAsia="Calibri" w:hAnsi="BornomalaBN" w:cs="BornomalaBN" w:hint="cs"/>
          <w:b/>
          <w:bCs/>
          <w:sz w:val="26"/>
          <w:szCs w:val="26"/>
          <w:cs/>
          <w:lang w:bidi="bn-IN"/>
        </w:rPr>
        <w:t>হু।</w:t>
      </w:r>
    </w:p>
    <w:p w14:paraId="54F80E6E" w14:textId="65DBCCA6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ইসলামী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ভূখণ্ডগুলোতে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ভয়াবহ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কারণে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উপর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বিপদের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পাহাড়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ভেঙে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পড়েছে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অত্যন্ত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ব্যথিত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মর্মাহত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শোকার্ত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যন্ত্রণায়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ছটফট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করছি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নোনা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চক্ষু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ভিজে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যাচ্ছে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আহত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ভাই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-বোন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বেদনায়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অন্তর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ফেটে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যাচ্ছে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হাজার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হাজার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মানুষ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আহত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নিহত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তায়ালা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দুয়া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তিনি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D28B7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="00FD28B7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আহত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সকলকে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দ্রুত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পূর্ণ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সুস্থতা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প্রাণ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হারিয়েছেন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তায়ালা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পুনরায়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প্রিয়জনদের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সাথে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মিলিত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!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শাহাদাত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কবুল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উচ্চ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মাকাম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!!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সাহাবা</w:t>
      </w:r>
      <w:r w:rsidR="00FC4C8C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,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আম্বিয়া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রাসুলদের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সান্নিধ্যের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সৌরভ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/>
          <w:sz w:val="26"/>
          <w:szCs w:val="26"/>
        </w:rPr>
        <w:t>—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যেমনটা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কুরআনে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কারীমে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ইরশাদ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–</w:t>
      </w:r>
    </w:p>
    <w:p w14:paraId="4B4E722B" w14:textId="7970BEF3" w:rsidR="009C5811" w:rsidRPr="009C5811" w:rsidRDefault="002F6312" w:rsidP="009C5811">
      <w:pPr>
        <w:bidi/>
        <w:spacing w:after="120" w:line="276" w:lineRule="auto"/>
        <w:jc w:val="both"/>
        <w:rPr>
          <w:rFonts w:ascii="Sakkal Majalla" w:eastAsia="Calibri" w:hAnsi="Sakkal Majalla" w:cs="Sakkal Majalla"/>
          <w:b/>
          <w:sz w:val="26"/>
          <w:szCs w:val="26"/>
        </w:rPr>
      </w:pPr>
      <w:r w:rsidRPr="002F6312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وَمَن يُطِعِ اللَّهَ وَالرَّسُولَ فَأُولَٰئِكَ مَعَ الَّذِينَ أَنْعَمَ اللَّهُ عَلَيْهِم مِّنَ النَّبِيِّينَ وَالصِّدِّيقِينَ وَالشُّهَدَاءِ وَالصَّالِحِينَ ۚ وَحَسُنَ أُولَٰئِكَ رَفِيقًا </w:t>
      </w:r>
      <w:r w:rsidRPr="002F6312">
        <w:rPr>
          <w:rFonts w:ascii="Sakkal Majalla" w:eastAsia="Calibri" w:hAnsi="Sakkal Majalla" w:cs="Sakkal Majalla"/>
          <w:b/>
          <w:bCs/>
          <w:sz w:val="26"/>
          <w:szCs w:val="26"/>
          <w:cs/>
        </w:rPr>
        <w:t>‎</w:t>
      </w:r>
      <w:r w:rsidRPr="002F6312">
        <w:rPr>
          <w:rFonts w:ascii="Sakkal Majalla" w:eastAsia="Calibri" w:hAnsi="Sakkal Majalla" w:cs="Sakkal Majalla"/>
          <w:b/>
          <w:bCs/>
          <w:sz w:val="26"/>
          <w:szCs w:val="26"/>
          <w:rtl/>
        </w:rPr>
        <w:t>﴿٦٩﴾</w:t>
      </w:r>
    </w:p>
    <w:p w14:paraId="1B7EBE28" w14:textId="3C46F28B" w:rsid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2A4379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অর্থ</w:t>
      </w:r>
      <w:r w:rsidRPr="002A4379">
        <w:rPr>
          <w:rFonts w:ascii="BornomalaBN" w:eastAsia="Calibri" w:hAnsi="BornomalaBN" w:cs="BornomalaBN"/>
          <w:b/>
          <w:bCs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2A4379">
        <w:rPr>
          <w:rFonts w:ascii="BornomalaBN" w:eastAsia="Calibri" w:hAnsi="BornomalaBN" w:cs="BornomalaBN"/>
          <w:sz w:val="26"/>
          <w:szCs w:val="26"/>
        </w:rPr>
        <w:t>“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কেউ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হুকুম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তাঁর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রসূলের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হুকুম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মান্য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করবে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তাহলে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যাঁদের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প্রতি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নেয়ামত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করেছেন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তাঁদের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সঙ্গী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হবে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তাঁরা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হলেন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নবী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="00F3390E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সিদ্দিক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শহীদ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সৎকর্মশীল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ব্যক্তিবর্গ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সান্নিধ্যই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হল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উত্তম</w:t>
      </w:r>
      <w:r w:rsidRPr="009C5811">
        <w:rPr>
          <w:rFonts w:ascii="BornomalaBN" w:eastAsia="Calibri" w:hAnsi="BornomalaBN" w:cs="BornomalaBN"/>
          <w:sz w:val="26"/>
          <w:szCs w:val="26"/>
        </w:rPr>
        <w:t>”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সূরা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নিসা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৪</w:t>
      </w:r>
      <w:r w:rsidRPr="009C5811">
        <w:rPr>
          <w:rFonts w:ascii="BornomalaBN" w:eastAsia="Calibri" w:hAnsi="BornomalaBN" w:cs="BornomalaBN"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৬৯</w:t>
      </w:r>
      <w:r w:rsidRPr="009C5811">
        <w:rPr>
          <w:rFonts w:ascii="BornomalaBN" w:eastAsia="Calibri" w:hAnsi="BornomalaBN" w:cs="BornomalaBN"/>
          <w:sz w:val="26"/>
          <w:szCs w:val="26"/>
        </w:rPr>
        <w:t>)</w:t>
      </w:r>
    </w:p>
    <w:p w14:paraId="3909E3A4" w14:textId="4B6EE158" w:rsid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</w:p>
    <w:p w14:paraId="77C7D3D8" w14:textId="7777777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</w:p>
    <w:p w14:paraId="6851B289" w14:textId="77777777" w:rsidR="009C5811" w:rsidRPr="00FC4C8C" w:rsidRDefault="009C5811" w:rsidP="009C5811">
      <w:pPr>
        <w:spacing w:after="120" w:line="276" w:lineRule="auto"/>
        <w:jc w:val="both"/>
        <w:rPr>
          <w:rFonts w:ascii="Hind Siliguri Light" w:eastAsia="Calibri" w:hAnsi="Hind Siliguri Light" w:cs="Hind Siliguri Light"/>
          <w:color w:val="C00000"/>
        </w:rPr>
      </w:pPr>
      <w:r w:rsidRPr="00FC4C8C">
        <w:rPr>
          <w:rFonts w:ascii="Hind Siliguri Light" w:eastAsia="Calibri" w:hAnsi="Hind Siliguri Light" w:cs="Hind Siliguri Light"/>
          <w:color w:val="C00000"/>
          <w:cs/>
          <w:lang w:bidi="bn-IN"/>
        </w:rPr>
        <w:lastRenderedPageBreak/>
        <w:t>তুরস্ক</w:t>
      </w:r>
      <w:r w:rsidRPr="00FC4C8C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C4C8C">
        <w:rPr>
          <w:rFonts w:ascii="Hind Siliguri Light" w:eastAsia="Calibri" w:hAnsi="Hind Siliguri Light" w:cs="Hind Siliguri Light"/>
          <w:color w:val="C00000"/>
          <w:cs/>
          <w:lang w:bidi="bn-IN"/>
        </w:rPr>
        <w:t>ও</w:t>
      </w:r>
      <w:r w:rsidRPr="00FC4C8C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C4C8C">
        <w:rPr>
          <w:rFonts w:ascii="Hind Siliguri Light" w:eastAsia="Calibri" w:hAnsi="Hind Siliguri Light" w:cs="Hind Siliguri Light"/>
          <w:color w:val="C00000"/>
          <w:cs/>
          <w:lang w:bidi="bn-IN"/>
        </w:rPr>
        <w:t>সিরিয়ার</w:t>
      </w:r>
      <w:r w:rsidRPr="00FC4C8C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C4C8C">
        <w:rPr>
          <w:rFonts w:ascii="Hind Siliguri Light" w:eastAsia="Calibri" w:hAnsi="Hind Siliguri Light" w:cs="Hind Siliguri Light"/>
          <w:color w:val="C00000"/>
          <w:cs/>
          <w:lang w:bidi="bn-IN"/>
        </w:rPr>
        <w:t>হে</w:t>
      </w:r>
      <w:r w:rsidRPr="00FC4C8C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C4C8C">
        <w:rPr>
          <w:rFonts w:ascii="Hind Siliguri Light" w:eastAsia="Calibri" w:hAnsi="Hind Siliguri Light" w:cs="Hind Siliguri Light"/>
          <w:color w:val="C00000"/>
          <w:cs/>
          <w:lang w:bidi="bn-IN"/>
        </w:rPr>
        <w:t>সম্মানিত</w:t>
      </w:r>
      <w:r w:rsidRPr="00FC4C8C">
        <w:rPr>
          <w:rFonts w:ascii="Hind Siliguri Light" w:eastAsia="Calibri" w:hAnsi="Hind Siliguri Light" w:cs="Hind Siliguri Light"/>
          <w:color w:val="C00000"/>
        </w:rPr>
        <w:t xml:space="preserve"> </w:t>
      </w:r>
      <w:r w:rsidRPr="00FC4C8C">
        <w:rPr>
          <w:rFonts w:ascii="Hind Siliguri Light" w:eastAsia="Calibri" w:hAnsi="Hind Siliguri Light" w:cs="Hind Siliguri Light"/>
          <w:color w:val="C00000"/>
          <w:cs/>
          <w:lang w:bidi="bn-IN"/>
        </w:rPr>
        <w:t>ভাইয়েরা</w:t>
      </w:r>
      <w:r w:rsidRPr="00FC4C8C">
        <w:rPr>
          <w:rFonts w:ascii="Hind Siliguri Light" w:eastAsia="Calibri" w:hAnsi="Hind Siliguri Light" w:cs="Hind Siliguri Light"/>
          <w:color w:val="C00000"/>
        </w:rPr>
        <w:t xml:space="preserve">! </w:t>
      </w:r>
    </w:p>
    <w:p w14:paraId="74414E6C" w14:textId="2D839269" w:rsidR="009C5811" w:rsidRPr="009C5811" w:rsidRDefault="009C5811" w:rsidP="002F1F97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বিপদ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উপর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এসেছে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গোটা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উম্মাহর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পরীক্ষা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স্বরূপ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ধৈর্যের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পরীক্ষা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ঈমানের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পরীক্ষা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গোটা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মুসলিম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উম্মাহ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তওবা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দরবারে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একনিষ্ঠভাবে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ফিরে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এসে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মস্তক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অবনত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মাধ্যমে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পরীক্ষায়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উত্তীর্ণ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পারি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সেটাই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করণীয়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</w:p>
    <w:p w14:paraId="466E3876" w14:textId="77777777" w:rsidR="002F1F97" w:rsidRDefault="002F1F97" w:rsidP="002F1F97">
      <w:pPr>
        <w:bidi/>
        <w:spacing w:after="120" w:line="276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2F1F97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أَمَّن يُجِيبُ الْمُضْطَرَّ إِذَا دَعَاهُ وَيَكْشِفُ السُّوءَ وَيَجْعَلُكُمْ خُلَفَاءَ الْأَرْضِ ۗ أَإِلَٰهٌ مَّعَ اللَّهِ ۚ قَلِيلًا مَّا تَذَكَّرُونَ</w:t>
      </w:r>
      <w:r w:rsidRPr="002F1F97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2F1F97">
        <w:rPr>
          <w:rFonts w:ascii="Sakkal Majalla" w:eastAsia="Calibri" w:hAnsi="Sakkal Majalla" w:cs="Sakkal Majalla"/>
          <w:b/>
          <w:bCs/>
          <w:sz w:val="26"/>
          <w:szCs w:val="26"/>
          <w:cs/>
        </w:rPr>
        <w:t>‎</w:t>
      </w:r>
      <w:r w:rsidRPr="002F1F97">
        <w:rPr>
          <w:rFonts w:ascii="Sakkal Majalla" w:eastAsia="Calibri" w:hAnsi="Sakkal Majalla" w:cs="Sakkal Majalla"/>
          <w:b/>
          <w:bCs/>
          <w:sz w:val="26"/>
          <w:szCs w:val="26"/>
          <w:rtl/>
        </w:rPr>
        <w:t>﴿٦٢﴾‏</w:t>
      </w:r>
      <w:r w:rsidRPr="002F1F97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</w:p>
    <w:p w14:paraId="7976EC77" w14:textId="39780BF0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2F1F97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অর্থ</w:t>
      </w:r>
      <w:r w:rsidRPr="002F1F97">
        <w:rPr>
          <w:rFonts w:ascii="BornomalaBN" w:eastAsia="Calibri" w:hAnsi="BornomalaBN" w:cs="BornomalaBN"/>
          <w:b/>
          <w:bCs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2F1F97">
        <w:rPr>
          <w:rFonts w:ascii="BornomalaBN" w:eastAsia="Calibri" w:hAnsi="BornomalaBN" w:cs="BornomalaBN"/>
          <w:sz w:val="26"/>
          <w:szCs w:val="26"/>
        </w:rPr>
        <w:t>“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বল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তো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নিঃসহায়ের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ডাকে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সাড়া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যখন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ডাকে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কষ্ট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দূরীভূত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তোমাদেরকে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পৃথিবীতে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পূর্ববর্তীদের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স্থলাভিষিক্ত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সুতরাং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সাথে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অন্য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কোন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উপাস্য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?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তোমরা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সামান্যই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উপদেশ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গ্রহণ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করো</w:t>
      </w:r>
      <w:r w:rsidRPr="009C5811">
        <w:rPr>
          <w:rFonts w:ascii="BornomalaBN" w:eastAsia="Calibri" w:hAnsi="BornomalaBN" w:cs="BornomalaBN"/>
          <w:sz w:val="26"/>
          <w:szCs w:val="26"/>
        </w:rPr>
        <w:t>”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সূরা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আন</w:t>
      </w:r>
      <w:r w:rsidRPr="009C5811">
        <w:rPr>
          <w:rFonts w:ascii="BornomalaBN" w:eastAsia="Calibri" w:hAnsi="BornomalaBN" w:cs="BornomalaBN"/>
          <w:sz w:val="26"/>
          <w:szCs w:val="26"/>
        </w:rPr>
        <w:t>-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নামল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২৭</w:t>
      </w:r>
      <w:r w:rsidRPr="009C5811">
        <w:rPr>
          <w:rFonts w:ascii="BornomalaBN" w:eastAsia="Calibri" w:hAnsi="BornomalaBN" w:cs="BornomalaBN"/>
          <w:sz w:val="26"/>
          <w:szCs w:val="26"/>
        </w:rPr>
        <w:t>:</w:t>
      </w:r>
      <w:r w:rsidR="002F1F97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৬২</w:t>
      </w:r>
      <w:r w:rsidRPr="009C5811">
        <w:rPr>
          <w:rFonts w:ascii="BornomalaBN" w:eastAsia="Calibri" w:hAnsi="BornomalaBN" w:cs="BornomalaBN"/>
          <w:sz w:val="26"/>
          <w:szCs w:val="26"/>
        </w:rPr>
        <w:t>)</w:t>
      </w:r>
    </w:p>
    <w:p w14:paraId="625A928E" w14:textId="2CA8AB51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সময়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নবীজি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হাদিস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স্মরণ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রাখা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উচিত</w:t>
      </w:r>
      <w:r w:rsidRPr="009C5811">
        <w:rPr>
          <w:rFonts w:ascii="BornomalaBN" w:eastAsia="Calibri" w:hAnsi="BornomalaBN" w:cs="BornomalaBN"/>
          <w:sz w:val="26"/>
          <w:szCs w:val="26"/>
        </w:rPr>
        <w:t>—</w:t>
      </w:r>
    </w:p>
    <w:p w14:paraId="47B53F35" w14:textId="4601669C" w:rsidR="009C5811" w:rsidRPr="009C5811" w:rsidRDefault="009C5811" w:rsidP="00870E30">
      <w:pPr>
        <w:bidi/>
        <w:spacing w:after="120" w:line="276" w:lineRule="auto"/>
        <w:jc w:val="both"/>
        <w:rPr>
          <w:rFonts w:ascii="Sakkal Majalla" w:eastAsia="Calibri" w:hAnsi="Sakkal Majalla" w:cs="Sakkal Majalla"/>
          <w:b/>
          <w:sz w:val="26"/>
          <w:szCs w:val="26"/>
        </w:rPr>
      </w:pP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‏</w:t>
      </w:r>
      <w:r w:rsidR="00870E30" w:rsidRPr="00870E30">
        <w:rPr>
          <w:rtl/>
        </w:rPr>
        <w:t xml:space="preserve"> </w:t>
      </w:r>
      <w:r w:rsidR="00870E30" w:rsidRPr="00870E30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إنَّ عِظمَ الجزاءِ مع عِظمِ البلاءِ ، وإنَّ اللهَ إذا أحبَّ قومًا ابتَلاهم ، فمَن رَضي فله الرِّضَى ، ومَن سخِط فله السَّخطُ</w:t>
      </w:r>
    </w:p>
    <w:p w14:paraId="0F46A421" w14:textId="1B5FD36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অর্থ</w:t>
      </w:r>
      <w:r w:rsidRPr="009C5811">
        <w:rPr>
          <w:rFonts w:ascii="BornomalaBN" w:eastAsia="Calibri" w:hAnsi="BornomalaBN" w:cs="BornomalaBN"/>
          <w:sz w:val="26"/>
          <w:szCs w:val="26"/>
        </w:rPr>
        <w:t>: “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বড়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পরীক্ষার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বড়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প্রতিদান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রয়েছে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DE652C">
        <w:rPr>
          <w:rFonts w:ascii="BornomalaBN" w:eastAsia="Calibri" w:hAnsi="BornomalaBN" w:cs="BornomalaBN"/>
          <w:sz w:val="26"/>
          <w:szCs w:val="26"/>
          <w:cs/>
          <w:lang w:bidi="bn-IN"/>
        </w:rPr>
        <w:t>তায়ালা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কোন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জাতিকে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ভালবাসেন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</w:t>
      </w:r>
      <w:r w:rsidR="0047393A">
        <w:rPr>
          <w:rFonts w:ascii="BornomalaBN" w:eastAsia="Calibri" w:hAnsi="BornomalaBN" w:cs="BornomalaBN"/>
          <w:sz w:val="26"/>
          <w:szCs w:val="26"/>
          <w:cs/>
          <w:lang w:bidi="bn-IN"/>
        </w:rPr>
        <w:t>দে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পরীক্ষা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নেন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ফলে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সন্তুষ্ট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ধৈর্য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প্রকাশ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সন্তুষ্টি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রয়েছে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পরীক্ষায়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অসন্তুষ্ট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রয়েছে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অসন্তুষ্টি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>” (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মুসলিম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২৩৯৬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ইবনু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মাজাহ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৪০৩১</w:t>
      </w:r>
      <w:r w:rsidRPr="009C5811">
        <w:rPr>
          <w:rFonts w:ascii="BornomalaBN" w:eastAsia="Calibri" w:hAnsi="BornomalaBN" w:cs="BornomalaBN"/>
          <w:sz w:val="26"/>
          <w:szCs w:val="26"/>
        </w:rPr>
        <w:t>)</w:t>
      </w:r>
    </w:p>
    <w:p w14:paraId="24135198" w14:textId="16D6CB14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lastRenderedPageBreak/>
        <w:t>যে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বিষয়টা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আমাদেরকে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আরও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বেশি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কষ্ট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দিচ্ছে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তা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47393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হল</w:t>
      </w:r>
      <w:r w:rsidRPr="0047393A">
        <w:rPr>
          <w:rFonts w:ascii="BornomalaBN" w:eastAsia="Calibri" w:hAnsi="BornomalaBN" w:cs="BornomalaBN"/>
          <w:b/>
          <w:bCs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সিরিয়াতে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মুসলিম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ভাইদের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সঙ্গে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দুর্যোগের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শুরুর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দিকের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সবচেয়ে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ভয়াবহ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পর্যায়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থেকেই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দায়িত্বহীন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আচরণ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হচ্ছে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কোন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সাহায্য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পৌঁছাচ্ছে</w:t>
      </w:r>
      <w:r w:rsidR="006876CB">
        <w:rPr>
          <w:rFonts w:ascii="BornomalaBN" w:eastAsia="Calibri" w:hAnsi="BornomalaBN" w:cs="BornomalaBN"/>
          <w:sz w:val="26"/>
          <w:szCs w:val="26"/>
          <w:cs/>
          <w:lang w:bidi="bn-IN"/>
        </w:rPr>
        <w:t>,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কোন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উদ্ধারকারী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টিম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যাচ্ছে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হাজার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হাজার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ওজনের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পাথরের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নিচে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চাপা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পড়া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প্রিয়জনদেরকে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উদ্ধার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নিরুপায়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লোকগুলোর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নিজেদের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দুর্বল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হাতের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নখ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ছাড়া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রয়েছে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?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এইসব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কিছুর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এভাবে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সাহায্য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সামগ্রী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সরঞ্জামাদি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বিহীন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অবস্থায়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ক্ষুধা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শীতের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প্রকোপে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ছটফট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মরতে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দেয়া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কেমন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ইনসাফ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ন্যায়বিচার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? </w:t>
      </w:r>
    </w:p>
    <w:p w14:paraId="142DF243" w14:textId="49397E7B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উচিত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সাহায্যের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অপরের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সঙ্গে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প্রতিযোগিতা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নিজেদের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সর্বোচ্চ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সামর্থ্য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অনুযায়ী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সাদাকা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করা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তাহলে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আশা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যায়</w:t>
      </w:r>
      <w:r w:rsidR="006876CB">
        <w:rPr>
          <w:rFonts w:ascii="BornomalaBN" w:eastAsia="Calibri" w:hAnsi="BornomalaBN" w:cs="BornomalaBN"/>
          <w:sz w:val="26"/>
          <w:szCs w:val="26"/>
          <w:cs/>
          <w:lang w:bidi="bn-IN"/>
        </w:rPr>
        <w:t>-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বিশেষ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রহমত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করবেন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তিনি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দয়ায়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সবকিছু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সহজ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দেবেন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বিপর্যস্ত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ভাইদের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ব্যাপারে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ত্রুটি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গিয়েছে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ক্ষমা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করবেন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চাইলে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সকলকে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ক্ষমা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দিতে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পারেন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— </w:t>
      </w:r>
    </w:p>
    <w:p w14:paraId="409251D9" w14:textId="77777777" w:rsidR="006876CB" w:rsidRDefault="006876CB" w:rsidP="00FC4C8C">
      <w:pPr>
        <w:bidi/>
        <w:spacing w:after="120" w:line="276" w:lineRule="auto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6876CB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إِنَّهُ هُوَ التَّوَّابُ الرَّحِيمُ</w:t>
      </w:r>
      <w:r w:rsidRPr="006876CB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6876CB">
        <w:rPr>
          <w:rFonts w:ascii="Sakkal Majalla" w:eastAsia="Calibri" w:hAnsi="Sakkal Majalla" w:cs="Sakkal Majalla"/>
          <w:b/>
          <w:bCs/>
          <w:sz w:val="26"/>
          <w:szCs w:val="26"/>
          <w:cs/>
        </w:rPr>
        <w:t>‎</w:t>
      </w:r>
      <w:r w:rsidRPr="006876CB">
        <w:rPr>
          <w:rFonts w:ascii="Sakkal Majalla" w:eastAsia="Calibri" w:hAnsi="Sakkal Majalla" w:cs="Sakkal Majalla"/>
          <w:b/>
          <w:bCs/>
          <w:sz w:val="26"/>
          <w:szCs w:val="26"/>
          <w:rtl/>
        </w:rPr>
        <w:t>﴿٣٧﴾‏</w:t>
      </w:r>
    </w:p>
    <w:p w14:paraId="26843438" w14:textId="485AD603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6876CB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অর্থ</w:t>
      </w:r>
      <w:r w:rsidRPr="006876CB">
        <w:rPr>
          <w:rFonts w:ascii="BornomalaBN" w:eastAsia="Calibri" w:hAnsi="BornomalaBN" w:cs="BornomalaBN"/>
          <w:b/>
          <w:bCs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6876CB">
        <w:rPr>
          <w:rFonts w:ascii="BornomalaBN" w:eastAsia="Calibri" w:hAnsi="BornomalaBN" w:cs="BornomalaBN"/>
          <w:sz w:val="26"/>
          <w:szCs w:val="26"/>
        </w:rPr>
        <w:t>“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নিশ্চয়ই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তিনি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মহা</w:t>
      </w:r>
      <w:r w:rsidRPr="009C5811">
        <w:rPr>
          <w:rFonts w:ascii="BornomalaBN" w:eastAsia="Calibri" w:hAnsi="BornomalaBN" w:cs="BornomalaBN"/>
          <w:sz w:val="26"/>
          <w:szCs w:val="26"/>
        </w:rPr>
        <w:t>-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ক্ষমাশীল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অসীম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দয়ালু</w:t>
      </w:r>
      <w:r w:rsidRPr="009C5811">
        <w:rPr>
          <w:rFonts w:ascii="BornomalaBN" w:eastAsia="Calibri" w:hAnsi="BornomalaBN" w:cs="BornomalaBN"/>
          <w:sz w:val="26"/>
          <w:szCs w:val="26"/>
        </w:rPr>
        <w:t>”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সূরা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বাকারা</w:t>
      </w:r>
      <w:r w:rsidR="006876CB">
        <w:rPr>
          <w:rFonts w:ascii="BornomalaBN" w:eastAsia="Calibri" w:hAnsi="BornomalaBN" w:cs="BornomalaBN"/>
          <w:sz w:val="26"/>
          <w:szCs w:val="26"/>
          <w:cs/>
          <w:lang w:bidi="bn-IN"/>
        </w:rPr>
        <w:t>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২</w:t>
      </w:r>
      <w:r w:rsidRPr="009C5811">
        <w:rPr>
          <w:rFonts w:ascii="BornomalaBN" w:eastAsia="Calibri" w:hAnsi="BornomalaBN" w:cs="BornomalaBN"/>
          <w:sz w:val="26"/>
          <w:szCs w:val="26"/>
        </w:rPr>
        <w:t>:</w:t>
      </w:r>
      <w:r w:rsidR="006876CB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৩৭</w:t>
      </w:r>
      <w:r w:rsidRPr="009C5811">
        <w:rPr>
          <w:rFonts w:ascii="BornomalaBN" w:eastAsia="Calibri" w:hAnsi="BornomalaBN" w:cs="BornomalaBN"/>
          <w:sz w:val="26"/>
          <w:szCs w:val="26"/>
        </w:rPr>
        <w:t>)</w:t>
      </w:r>
    </w:p>
    <w:p w14:paraId="38D3FEAB" w14:textId="165BD3F2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যদি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ঈমানী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দূরদর্শিতা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দিয়ে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দেখা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তাহলে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3E7EBD">
        <w:rPr>
          <w:rFonts w:ascii="BornomalaBN" w:eastAsia="Calibri" w:hAnsi="BornomalaBN" w:cs="BornomalaBN"/>
          <w:sz w:val="26"/>
          <w:szCs w:val="26"/>
          <w:cs/>
          <w:lang w:bidi="bn-IN"/>
        </w:rPr>
        <w:t>পার্থিব</w:t>
      </w:r>
      <w:r w:rsidR="003E7EBD">
        <w:rPr>
          <w:rFonts w:ascii="BornomalaBN" w:eastAsia="Calibri" w:hAnsi="BornomalaBN" w:cs="BornomalaBN"/>
          <w:sz w:val="26"/>
          <w:szCs w:val="26"/>
        </w:rPr>
        <w:t xml:space="preserve"> </w:t>
      </w:r>
      <w:r w:rsidR="003E7EBD">
        <w:rPr>
          <w:rFonts w:ascii="BornomalaBN" w:eastAsia="Calibri" w:hAnsi="BornomalaBN" w:cs="BornomalaBN"/>
          <w:sz w:val="26"/>
          <w:szCs w:val="26"/>
          <w:cs/>
          <w:lang w:bidi="bn-IN"/>
        </w:rPr>
        <w:t>মুসিবত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শাস্তির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ব্যাপারে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সতর্ক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দিচ্ছে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রবের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দিকে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প্রত্যাবর্তন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নিজেদের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গুনাহের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</w:t>
      </w:r>
      <w:r w:rsidR="003E7EBD">
        <w:rPr>
          <w:rFonts w:ascii="BornomalaBN" w:eastAsia="Calibri" w:hAnsi="BornomalaBN" w:cs="BornomalaBN"/>
          <w:sz w:val="26"/>
          <w:szCs w:val="26"/>
          <w:cs/>
          <w:lang w:bidi="bn-IN"/>
        </w:rPr>
        <w:t>ঁ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কাছে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ক্ষমা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প্রার্থনা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করি</w:t>
      </w:r>
      <w:r w:rsidRPr="009C5811">
        <w:rPr>
          <w:rFonts w:ascii="BornomalaBN" w:eastAsia="Calibri" w:hAnsi="BornomalaBN" w:cs="BornomalaBN"/>
          <w:sz w:val="26"/>
          <w:szCs w:val="26"/>
        </w:rPr>
        <w:t>—</w:t>
      </w:r>
    </w:p>
    <w:p w14:paraId="48C7B543" w14:textId="51BE6EF3" w:rsidR="003E7EBD" w:rsidRDefault="003E7EBD" w:rsidP="00FC4C8C">
      <w:pPr>
        <w:bidi/>
        <w:spacing w:after="120" w:line="276" w:lineRule="auto"/>
        <w:jc w:val="center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3E7EBD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وَمَا نُرْسِلُ بِالْآيَاتِ إِلَّا تَخْوِيفًا</w:t>
      </w:r>
      <w:r w:rsidRPr="003E7EBD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3E7EBD">
        <w:rPr>
          <w:rFonts w:ascii="Sakkal Majalla" w:eastAsia="Calibri" w:hAnsi="Sakkal Majalla" w:cs="Sakkal Majalla"/>
          <w:b/>
          <w:bCs/>
          <w:sz w:val="26"/>
          <w:szCs w:val="26"/>
          <w:cs/>
        </w:rPr>
        <w:t>‎</w:t>
      </w:r>
      <w:r w:rsidRPr="003E7EBD">
        <w:rPr>
          <w:rFonts w:ascii="Sakkal Majalla" w:eastAsia="Calibri" w:hAnsi="Sakkal Majalla" w:cs="Sakkal Majalla"/>
          <w:b/>
          <w:bCs/>
          <w:sz w:val="26"/>
          <w:szCs w:val="26"/>
          <w:rtl/>
        </w:rPr>
        <w:t>﴿٥٩﴾</w:t>
      </w:r>
    </w:p>
    <w:p w14:paraId="4F51069A" w14:textId="0F8AE95F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3E7EBD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অর্থ</w:t>
      </w:r>
      <w:r w:rsidRPr="003E7EBD">
        <w:rPr>
          <w:rFonts w:ascii="BornomalaBN" w:eastAsia="Calibri" w:hAnsi="BornomalaBN" w:cs="BornomalaBN"/>
          <w:b/>
          <w:bCs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3E7EBD">
        <w:rPr>
          <w:rFonts w:ascii="BornomalaBN" w:eastAsia="Calibri" w:hAnsi="BornomalaBN" w:cs="BornomalaBN"/>
          <w:sz w:val="26"/>
          <w:szCs w:val="26"/>
        </w:rPr>
        <w:t>“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শুধুমাত্র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ভীতি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প্রদর্শনের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সতর্ক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দেয়ার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আয়াত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নিদর্শনসমূহ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পাঠিয়ে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থাকি</w:t>
      </w:r>
      <w:r w:rsidRPr="009C5811">
        <w:rPr>
          <w:rFonts w:ascii="BornomalaBN" w:eastAsia="Calibri" w:hAnsi="BornomalaBN" w:cs="BornomalaBN"/>
          <w:sz w:val="26"/>
          <w:szCs w:val="26"/>
        </w:rPr>
        <w:t>”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সূরা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-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ইসরা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১৭</w:t>
      </w:r>
      <w:r w:rsidRPr="009C5811">
        <w:rPr>
          <w:rFonts w:ascii="BornomalaBN" w:eastAsia="Calibri" w:hAnsi="BornomalaBN" w:cs="BornomalaBN"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৫৯</w:t>
      </w:r>
      <w:r w:rsidRPr="009C5811">
        <w:rPr>
          <w:rFonts w:ascii="BornomalaBN" w:eastAsia="Calibri" w:hAnsi="BornomalaBN" w:cs="BornomalaBN"/>
          <w:sz w:val="26"/>
          <w:szCs w:val="26"/>
        </w:rPr>
        <w:t>)</w:t>
      </w:r>
    </w:p>
    <w:p w14:paraId="72771E67" w14:textId="4F8F461D" w:rsidR="009C5811" w:rsidRPr="009C5811" w:rsidRDefault="00F3390E" w:rsidP="003D4DD3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>
        <w:rPr>
          <w:rFonts w:ascii="BornomalaBN" w:eastAsia="Calibri" w:hAnsi="BornomalaBN" w:cs="BornomalaBN"/>
          <w:sz w:val="26"/>
          <w:szCs w:val="26"/>
          <w:cs/>
          <w:lang w:bidi="bn-IN"/>
        </w:rPr>
        <w:lastRenderedPageBreak/>
        <w:t>রাসুলুল্লাহ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ওয়াসাল্লামের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যুগে</w:t>
      </w:r>
      <w:r w:rsidR="003D4DD3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যখন প্রবল বেগে বাতাস প্রবাহিত হত,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তখন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নবীজি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ওয়াসাল্লামের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মোবারক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চেহারায়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চিন্তার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ছাপ</w:t>
      </w:r>
      <w:r w:rsidR="003D4DD3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এমনভাবে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স্পষ্ট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</w:t>
      </w:r>
      <w:r w:rsidR="003D4DD3">
        <w:rPr>
          <w:rFonts w:ascii="BornomalaBN" w:eastAsia="Calibri" w:hAnsi="BornomalaBN" w:cs="BornomalaBN"/>
          <w:sz w:val="26"/>
          <w:szCs w:val="26"/>
        </w:rPr>
        <w:t xml:space="preserve"> </w:t>
      </w:r>
      <w:r w:rsidR="003D4DD3">
        <w:rPr>
          <w:rFonts w:ascii="BornomalaBN" w:eastAsia="Calibri" w:hAnsi="BornomalaBN" w:cs="BornomalaBN"/>
          <w:sz w:val="26"/>
          <w:szCs w:val="26"/>
          <w:cs/>
          <w:lang w:bidi="bn-IN"/>
        </w:rPr>
        <w:t>উঠত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না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জানি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কেয়ামত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দিবসের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ভয়াবহতা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আরম্ভ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গেল</w:t>
      </w:r>
      <w:r w:rsidR="009C5811" w:rsidRPr="009C5811">
        <w:rPr>
          <w:rFonts w:ascii="BornomalaBN" w:eastAsia="Calibri" w:hAnsi="BornomalaBN" w:cs="BornomalaBN"/>
          <w:sz w:val="26"/>
          <w:szCs w:val="26"/>
        </w:rPr>
        <w:t xml:space="preserve">!! </w:t>
      </w:r>
    </w:p>
    <w:p w14:paraId="5ED65B2A" w14:textId="4D1040FA" w:rsidR="009C5811" w:rsidRPr="009C5811" w:rsidRDefault="009C5811" w:rsidP="00515C2D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এমনিভাবে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নবীজি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উম্মুল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515C2D">
        <w:rPr>
          <w:rFonts w:ascii="BornomalaBN" w:eastAsia="Calibri" w:hAnsi="BornomalaBN" w:cs="BornomalaBN"/>
          <w:sz w:val="26"/>
          <w:szCs w:val="26"/>
          <w:cs/>
          <w:lang w:bidi="bn-IN"/>
        </w:rPr>
        <w:t>মুমিনী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সাইয়েদুনা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আয়েশা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রাদিয়াল্লাহু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আনহাকে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জীবনের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শেষ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সময়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আধিক্যের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ব্যাপারে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বলছিলেন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নিষ্কলুষ</w:t>
      </w:r>
      <w:r w:rsidR="00515C2D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চরিত্রের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অধিকারিণী</w:t>
      </w:r>
      <w:r w:rsidR="00515C2D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</w:t>
      </w:r>
      <w:r w:rsidR="00515C2D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="00515C2D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সম্মানিতা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515C2D">
        <w:rPr>
          <w:rFonts w:ascii="BornomalaBN" w:eastAsia="Calibri" w:hAnsi="BornomalaBN" w:cs="BornomalaBN"/>
          <w:sz w:val="26"/>
          <w:szCs w:val="26"/>
          <w:cs/>
          <w:lang w:bidi="bn-IN"/>
        </w:rPr>
        <w:t>আম্মাজান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515C2D">
        <w:rPr>
          <w:rFonts w:ascii="BornomalaBN" w:eastAsia="Calibri" w:hAnsi="BornomalaBN" w:cs="BornomalaBN"/>
          <w:sz w:val="26"/>
          <w:szCs w:val="26"/>
          <w:cs/>
          <w:lang w:bidi="bn-IN"/>
        </w:rPr>
        <w:t>জিজ্ঞা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</w:t>
      </w:r>
      <w:r w:rsidR="00515C2D">
        <w:rPr>
          <w:rFonts w:ascii="BornomalaBN" w:eastAsia="Calibri" w:hAnsi="BornomalaBN" w:cs="BornomalaBN"/>
          <w:sz w:val="26"/>
          <w:szCs w:val="26"/>
          <w:cs/>
          <w:lang w:bidi="bn-IN"/>
        </w:rPr>
        <w:t>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করেছিলেন</w:t>
      </w:r>
      <w:r w:rsidRPr="009C5811">
        <w:rPr>
          <w:rFonts w:ascii="BornomalaBN" w:eastAsia="Calibri" w:hAnsi="BornomalaBN" w:cs="BornomalaBN"/>
          <w:sz w:val="26"/>
          <w:szCs w:val="26"/>
        </w:rPr>
        <w:t>: ‘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রাসুল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)!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মাঝে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পুণ্যবান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নেককার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লোক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থাকাবস্থায়ও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ধ্বংস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দেয়া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’?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নবীজি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ইরশাদ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/>
          <w:sz w:val="26"/>
          <w:szCs w:val="26"/>
        </w:rPr>
        <w:t>, ‘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হ্যাঁ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অন্যায়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পাপাচার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প্রকাশ্যে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থাকবে</w:t>
      </w:r>
      <w:r w:rsidRPr="009C5811">
        <w:rPr>
          <w:rFonts w:ascii="BornomalaBN" w:eastAsia="Calibri" w:hAnsi="BornomalaBN" w:cs="BornomalaBN"/>
          <w:sz w:val="26"/>
          <w:szCs w:val="26"/>
        </w:rPr>
        <w:t>’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</w:p>
    <w:p w14:paraId="60743CF0" w14:textId="35F90D70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এমনিভাবে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ইমাম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ইবনে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দুনিয়া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এক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ঘটনা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বর্ণনা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করেছেন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হযরত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উমর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রাদি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য়াল্লাহু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আনহু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’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বুঝ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দর্শন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দূরদর্শিতা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সামনে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তুলে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ধরে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ঘটনা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হলো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: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যখন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হযরত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উমর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রাদিয়াল্লাহু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আনহু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’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যুগে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মদিনা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তিনি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লোকদেরকে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ওয়াজ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উপদেশ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একটি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ভাষণ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বলেন</w:t>
      </w:r>
      <w:r w:rsidRPr="009C5811">
        <w:rPr>
          <w:rFonts w:ascii="BornomalaBN" w:eastAsia="Calibri" w:hAnsi="BornomalaBN" w:cs="BornomalaBN"/>
          <w:sz w:val="26"/>
          <w:szCs w:val="26"/>
        </w:rPr>
        <w:t>, “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লোক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সকল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!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কোনো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কারণে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আসেনি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তোমরা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কোন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নব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উদ্ভাবিত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বিষয়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ঘটিয়েছো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বলেই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হয়েছে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ঐ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সত্তার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কসম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হাতে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আবার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প্রাণ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!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যদি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দ্বিতীয়বার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তাহলে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তোমাদের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সঙ্গে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কখনো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এখানে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থাকবো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না</w:t>
      </w:r>
      <w:r w:rsidRPr="009C5811">
        <w:rPr>
          <w:rFonts w:ascii="BornomalaBN" w:eastAsia="Calibri" w:hAnsi="BornomalaBN" w:cs="BornomalaBN"/>
          <w:sz w:val="26"/>
          <w:szCs w:val="26"/>
        </w:rPr>
        <w:t>”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</w:p>
    <w:p w14:paraId="6652A57E" w14:textId="5DAF9C75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বর্ণনা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সাহাবী</w:t>
      </w:r>
      <w:r w:rsidRPr="009C5811">
        <w:rPr>
          <w:rFonts w:ascii="BornomalaBN" w:eastAsia="Calibri" w:hAnsi="BornomalaBN" w:cs="BornomalaBN"/>
          <w:sz w:val="26"/>
          <w:szCs w:val="26"/>
        </w:rPr>
        <w:t>-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উক্তি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থেকে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বোঝা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যায়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যে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পক্ষ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থেকে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একটি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সতর্কবার্তা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কারণ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হলো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-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মানুষের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মাঝে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কোন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বিদআতের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ব্যাপকতা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গুনাহের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ছড়াছড়ি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এমনিভাবে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কুফা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নগরী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কেঁপে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উঠল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,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হযরত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আব্দুল্লাহ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ইবনে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মাসউদ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রাদিয়াল্লাহু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আনহু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বললেন</w:t>
      </w:r>
      <w:r w:rsidRPr="009C5811">
        <w:rPr>
          <w:rFonts w:ascii="BornomalaBN" w:eastAsia="Calibri" w:hAnsi="BornomalaBN" w:cs="BornomalaBN"/>
          <w:sz w:val="26"/>
          <w:szCs w:val="26"/>
        </w:rPr>
        <w:t>: “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তোমাদের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রব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চাচ্ছেন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তোমরা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ঁ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সন্তুষ্ট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করো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অতএব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,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তোমরা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</w:t>
      </w:r>
      <w:r w:rsidR="00820F18">
        <w:rPr>
          <w:rFonts w:ascii="BornomalaBN" w:eastAsia="Calibri" w:hAnsi="BornomalaBN" w:cs="BornomalaBN"/>
          <w:sz w:val="26"/>
          <w:szCs w:val="26"/>
          <w:cs/>
          <w:lang w:bidi="bn-IN"/>
        </w:rPr>
        <w:t>ঁ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সন্তুষ্ট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সচেষ্ট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হও</w:t>
      </w:r>
      <w:r w:rsidRPr="009C5811">
        <w:rPr>
          <w:rFonts w:ascii="BornomalaBN" w:eastAsia="Calibri" w:hAnsi="BornomalaBN" w:cs="BornomalaBN"/>
          <w:sz w:val="26"/>
          <w:szCs w:val="26"/>
        </w:rPr>
        <w:t>”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</w:p>
    <w:p w14:paraId="4608991B" w14:textId="314997A7" w:rsidR="00A5415F" w:rsidRPr="00A5415F" w:rsidRDefault="00A5415F" w:rsidP="00A5415F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একইভাবে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উম্মাহর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বুঝমান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ব্যক্তিদেরকে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বলতে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চাই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তারা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উপসাগরীয়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রাষ্ট্রগুলোর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আহাম্মক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শাসকবর্গের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হাতে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লাগাম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পরিয়ে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দেন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="00B1569B">
        <w:rPr>
          <w:rFonts w:ascii="BornomalaBN" w:eastAsia="Calibri" w:hAnsi="BornomalaBN" w:cs="BornomalaBN"/>
          <w:sz w:val="26"/>
          <w:szCs w:val="26"/>
          <w:cs/>
          <w:lang w:bidi="bn-IN"/>
        </w:rPr>
        <w:t>মুসলিম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lastRenderedPageBreak/>
        <w:t>সম্পদকে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দ্বীন</w:t>
      </w:r>
      <w:r w:rsidR="009A302C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ইসলামের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বিরুদ্ধে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যুদ্ধ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মুসলিম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সমাজে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বেহায়াপনা</w:t>
      </w:r>
      <w:r w:rsidR="009A302C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,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নির্লজ্জতা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অন্যায়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কাজের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দরজা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খুলে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দেয়ার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পেছনে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নষ্ট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করতে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না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পারে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অর্থ</w:t>
      </w:r>
      <w:r w:rsidRPr="00A5415F">
        <w:rPr>
          <w:rFonts w:ascii="BornomalaBN" w:eastAsia="Calibri" w:hAnsi="BornomalaBN" w:cs="BornomalaBN"/>
          <w:sz w:val="26"/>
          <w:szCs w:val="26"/>
        </w:rPr>
        <w:t>-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সম্পদকে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মুসলিম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নিপীড়িত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মানবতার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সহায়তায়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ব্যয়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যদি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কাজ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না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তাহলে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কসম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ভয়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রয়েছে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উপর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গজব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অবতীর্ণ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হবে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ক্ষতিগ্রস্তদের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অন্তর্ভুক্ত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যাব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!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আমাদের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জন্য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আল্লাহই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যথেষ্ট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;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তিনি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কতই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না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চমৎকার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কামিয়াবী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 xml:space="preserve"> 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দানকারী</w:t>
      </w:r>
      <w:r w:rsidRPr="00A5415F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</w:p>
    <w:p w14:paraId="26282562" w14:textId="77777777" w:rsidR="00A47D95" w:rsidRDefault="00A5415F" w:rsidP="00A5415F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আমরা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সর্বপ্রথম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নিজেদেরকে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এবং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এরপর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মুসলিম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উম্মাহকে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এই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নসিহা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পেশ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করতে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চাই</w:t>
      </w:r>
      <w:r w:rsidRPr="00A5415F">
        <w:rPr>
          <w:rFonts w:ascii="BornomalaBN" w:eastAsia="Calibri" w:hAnsi="BornomalaBN" w:cs="BornomalaBN"/>
          <w:b/>
          <w:bCs/>
          <w:sz w:val="26"/>
          <w:szCs w:val="26"/>
        </w:rPr>
        <w:t xml:space="preserve"> -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উচিত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পুরোপুরি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খুশু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খুজু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সহকারে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দরবারে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বিগলিত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হৃদয়ে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ক্রন্দন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তাঁর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সন্তুষ্টিমূলক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কাজে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অংশগ্রহণে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একে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অপরের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সঙ্গে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প্রতিযোগিতা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করা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তুরস্ক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সিরিয়ার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আঘাতপ্রাপ্ত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ভাইদের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সাহায্য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সহযোগিতার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কাজে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নিরলসভাবে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কাজ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আল্লাহকে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আমাদের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সন্তুষ্ট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উচিত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পানাহার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সামগ্রী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ওষুধপত্র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পোশাক</w:t>
      </w:r>
      <w:r w:rsidRPr="00A5415F">
        <w:rPr>
          <w:rFonts w:ascii="BornomalaBN" w:eastAsia="Calibri" w:hAnsi="BornomalaBN" w:cs="BornomalaBN"/>
          <w:sz w:val="26"/>
          <w:szCs w:val="26"/>
        </w:rPr>
        <w:t>-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আশাক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ইত্যাদি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সরবরাহ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করি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এমনিভাবে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ধ্বংসস্তূপের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নিচে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চাপা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পড়া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লোকদের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উদ্ধারের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কাজেও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পুরোপুরি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অংশগ্রহণ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করি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এক্ষেত্রে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বিশেষভাবে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সিরিয়াবাসীর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ব্যাপারে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জোর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দিবো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কারণ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ভূমিকম্পে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সৃষ্ট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ধ্বংসস্তূপের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আগে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যুদ্ধ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অবরোধ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খুন</w:t>
      </w:r>
      <w:r w:rsidRPr="00A5415F">
        <w:rPr>
          <w:rFonts w:ascii="BornomalaBN" w:eastAsia="Calibri" w:hAnsi="BornomalaBN" w:cs="BornomalaBN"/>
          <w:sz w:val="26"/>
          <w:szCs w:val="26"/>
        </w:rPr>
        <w:t>-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খারাবি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প্রচণ্ড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শীতের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মত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অনেক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বিপদের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পাহাড়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দীর্ঘকাল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ধরে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উপর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পুঞ্জীভূত হয়ে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আছে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</w:p>
    <w:p w14:paraId="52E686C9" w14:textId="09DAB396" w:rsidR="00A5415F" w:rsidRPr="00A5415F" w:rsidRDefault="00A5415F" w:rsidP="00A5415F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সমস্ত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মুসলিমদের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দায়িত্ব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হচ্ছে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-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সম্ভাব্য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সকল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উপায়ে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উত্তর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সিরিয়ার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নিপীড়িত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অবরুদ্ধ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জনসাধারণের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কাছে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সাহায্য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সহায়তা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পৌঁছানোর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কাজে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গুরুত্বের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সঙ্গে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আত্মনিয়োগ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করা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অনেক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সময়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দিরহাম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দান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সওয়াব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হাজার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দিনার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সদকা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সওয়াব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বরাবর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তার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চেয়ে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বেশি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থাকে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আবার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অনেক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সময়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একটি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চাদরই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হাজার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সংখ্যক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কাপড়ের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স্তূপের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চেয়ে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অধিক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ভারী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থাকে</w:t>
      </w:r>
      <w:r w:rsidRPr="00A5415F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="00F3390E">
        <w:rPr>
          <w:rFonts w:ascii="BornomalaBN" w:eastAsia="Calibri" w:hAnsi="BornomalaBN" w:cs="BornomalaBN"/>
          <w:sz w:val="26"/>
          <w:szCs w:val="26"/>
          <w:cs/>
          <w:lang w:bidi="bn-IN"/>
        </w:rPr>
        <w:t>রাসুলুল্লাহ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ইরশাদ</w:t>
      </w:r>
      <w:r w:rsidRPr="00A5415F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A5415F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="005362DA">
        <w:rPr>
          <w:rFonts w:ascii="BornomalaBN" w:eastAsia="Calibri" w:hAnsi="BornomalaBN" w:cs="BornomalaBN"/>
          <w:sz w:val="26"/>
          <w:szCs w:val="26"/>
        </w:rPr>
        <w:t>-</w:t>
      </w:r>
    </w:p>
    <w:p w14:paraId="3A0E00EA" w14:textId="77777777" w:rsidR="009C5811" w:rsidRPr="009C5811" w:rsidRDefault="009C5811" w:rsidP="009C5811">
      <w:pPr>
        <w:bidi/>
        <w:spacing w:after="120" w:line="276" w:lineRule="auto"/>
        <w:jc w:val="both"/>
        <w:rPr>
          <w:rFonts w:ascii="Sakkal Majalla" w:eastAsia="Calibri" w:hAnsi="Sakkal Majalla" w:cs="Sakkal Majalla"/>
          <w:b/>
          <w:sz w:val="26"/>
          <w:szCs w:val="26"/>
        </w:rPr>
      </w:pP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lastRenderedPageBreak/>
        <w:t>مَثَلُ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المُؤْمِنينَ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في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تَوَادِّهِمْ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وتَرَاحُمِهمْ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وَتَعَاطُفِهمْ،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مَثَلُ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الجَسَدِ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إِذَا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اشْتَكَى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مِنْهُ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عُضْوٌ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تَدَاعَى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لَهُ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سَائِرُ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الجَسَدِ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بِالسَّهَرِ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  <w:r w:rsidRPr="009C5811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والحُمَّى</w:t>
      </w:r>
      <w:r w:rsidRPr="009C5811">
        <w:rPr>
          <w:rFonts w:ascii="Sakkal Majalla" w:eastAsia="Calibri" w:hAnsi="Sakkal Majalla" w:cs="Sakkal Majalla"/>
          <w:b/>
          <w:sz w:val="26"/>
          <w:szCs w:val="26"/>
        </w:rPr>
        <w:t xml:space="preserve"> </w:t>
      </w:r>
    </w:p>
    <w:p w14:paraId="4645DF62" w14:textId="7777777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8B686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অর্থ</w:t>
      </w:r>
      <w:r w:rsidRPr="008B686A">
        <w:rPr>
          <w:rFonts w:ascii="BornomalaBN" w:eastAsia="Calibri" w:hAnsi="BornomalaBN" w:cs="BornomalaBN"/>
          <w:b/>
          <w:bCs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“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মুমিনদের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একে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অপরের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প্রতি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সম্প্রীতি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মায়া</w:t>
      </w:r>
      <w:r w:rsidRPr="009C5811">
        <w:rPr>
          <w:rFonts w:ascii="BornomalaBN" w:eastAsia="Calibri" w:hAnsi="BornomalaBN" w:cs="BornomalaBN"/>
          <w:sz w:val="26"/>
          <w:szCs w:val="26"/>
        </w:rPr>
        <w:t>-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মমতার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উদাহরণ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একটি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)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দেহের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মত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যখন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দেহের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কোন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অঙ্গ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পীড়িত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হয়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তখন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তার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সারা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দেহ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অনিদ্রা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জ্বরে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আক্রান্ত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হয়</w:t>
      </w:r>
      <w:r w:rsidRPr="009C5811">
        <w:rPr>
          <w:rFonts w:ascii="BornomalaBN" w:eastAsia="Calibri" w:hAnsi="BornomalaBN" w:cs="BornomalaBN"/>
          <w:sz w:val="26"/>
          <w:szCs w:val="26"/>
        </w:rPr>
        <w:t>”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(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বুখারী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৬০১১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মুসলিম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২৫৮৬</w:t>
      </w:r>
      <w:r w:rsidRPr="009C5811">
        <w:rPr>
          <w:rFonts w:ascii="BornomalaBN" w:eastAsia="Calibri" w:hAnsi="BornomalaBN" w:cs="BornomalaBN"/>
          <w:sz w:val="26"/>
          <w:szCs w:val="26"/>
        </w:rPr>
        <w:t>)</w:t>
      </w:r>
    </w:p>
    <w:p w14:paraId="01978C4B" w14:textId="4D9B1F1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এমনিভাবে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রাসুলুল্লাহ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সাল্লাল্লাহু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আলাইহি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ওয়াসাল্লাম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="002C6708">
        <w:rPr>
          <w:rFonts w:ascii="BornomalaBN" w:eastAsia="Calibri" w:hAnsi="BornomalaBN" w:cs="BornomalaBN"/>
          <w:sz w:val="26"/>
          <w:szCs w:val="26"/>
          <w:cs/>
          <w:lang w:bidi="bn-IN"/>
        </w:rPr>
        <w:t>ইরশাদ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="008B686A">
        <w:rPr>
          <w:rFonts w:ascii="BornomalaBN" w:eastAsia="Calibri" w:hAnsi="BornomalaBN" w:cs="BornomalaBN"/>
          <w:sz w:val="26"/>
          <w:szCs w:val="26"/>
        </w:rPr>
        <w:t>-</w:t>
      </w:r>
    </w:p>
    <w:p w14:paraId="2DEDDCFC" w14:textId="194D572C" w:rsidR="009C5811" w:rsidRPr="000A51EA" w:rsidRDefault="009C5811" w:rsidP="000A51EA">
      <w:pPr>
        <w:bidi/>
        <w:spacing w:after="120" w:line="276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الرَّاحِمُونَ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يَرْحَمُهُمُ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الرَّحْمَنُ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ارْحَمُوا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مَنْ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فِي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الْأَرْضِ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يَرْحَمْكُمْ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مَنْ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فِي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</w:rPr>
        <w:t xml:space="preserve"> </w:t>
      </w:r>
      <w:r w:rsidRPr="000A51E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السَّمَاءِ</w:t>
      </w:r>
      <w:r w:rsidR="000A51EA" w:rsidRPr="000A51EA">
        <w:rPr>
          <w:rFonts w:ascii="Sakkal Majalla" w:eastAsia="Calibri" w:hAnsi="Sakkal Majalla" w:cs="Sakkal Majalla"/>
          <w:b/>
          <w:bCs/>
          <w:sz w:val="26"/>
          <w:szCs w:val="26"/>
        </w:rPr>
        <w:t>.</w:t>
      </w:r>
    </w:p>
    <w:p w14:paraId="19436AD2" w14:textId="7C0D9AD3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অর্থ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>: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“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সৃষ্টির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অনুগ্রহ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অনুকম্পা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প্রদর্শনকারীদের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আল্লাহ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রহমানুর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রহীম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অনুগ্রহ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বর্ষণ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সুতরাং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তোমরা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জমিনের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অধিবাসীদের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দয়া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করো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তাহলে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আকাশের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মালিক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তোমাদের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প্রতি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রহমত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বর্ষণ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করবেন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” </w:t>
      </w:r>
      <w:r w:rsidR="000A51EA">
        <w:rPr>
          <w:rFonts w:ascii="BornomalaBN" w:eastAsia="Calibri" w:hAnsi="BornomalaBN" w:cs="BornomalaBN"/>
          <w:sz w:val="26"/>
          <w:szCs w:val="26"/>
        </w:rPr>
        <w:t>(</w:t>
      </w:r>
      <w:proofErr w:type="spellStart"/>
      <w:r w:rsidR="00F3390E">
        <w:rPr>
          <w:rFonts w:ascii="BornomalaBN" w:eastAsia="Calibri" w:hAnsi="BornomalaBN" w:cs="BornomalaBN"/>
          <w:sz w:val="26"/>
          <w:szCs w:val="26"/>
        </w:rPr>
        <w:t>আবু</w:t>
      </w:r>
      <w:proofErr w:type="spellEnd"/>
      <w:r w:rsidR="000A51EA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0A51EA">
        <w:rPr>
          <w:rFonts w:ascii="BornomalaBN" w:eastAsia="Calibri" w:hAnsi="BornomalaBN" w:cs="BornomalaBN"/>
          <w:sz w:val="26"/>
          <w:szCs w:val="26"/>
        </w:rPr>
        <w:t>দাউদ</w:t>
      </w:r>
      <w:proofErr w:type="spellEnd"/>
      <w:r w:rsidR="000A51EA">
        <w:rPr>
          <w:rFonts w:ascii="BornomalaBN" w:eastAsia="Calibri" w:hAnsi="BornomalaBN" w:cs="BornomalaBN"/>
          <w:sz w:val="26"/>
          <w:szCs w:val="26"/>
        </w:rPr>
        <w:t xml:space="preserve"> ৪৯৪১, </w:t>
      </w:r>
      <w:proofErr w:type="spellStart"/>
      <w:r w:rsidR="000A51EA">
        <w:rPr>
          <w:rFonts w:ascii="BornomalaBN" w:eastAsia="Calibri" w:hAnsi="BornomalaBN" w:cs="BornomalaBN"/>
          <w:sz w:val="26"/>
          <w:szCs w:val="26"/>
        </w:rPr>
        <w:t>তিরমিযী</w:t>
      </w:r>
      <w:proofErr w:type="spellEnd"/>
      <w:r w:rsidR="000A51EA">
        <w:rPr>
          <w:rFonts w:ascii="BornomalaBN" w:eastAsia="Calibri" w:hAnsi="BornomalaBN" w:cs="BornomalaBN"/>
          <w:sz w:val="26"/>
          <w:szCs w:val="26"/>
        </w:rPr>
        <w:t xml:space="preserve"> ১৯২৪, </w:t>
      </w:r>
      <w:proofErr w:type="spellStart"/>
      <w:r w:rsidR="000A51EA">
        <w:rPr>
          <w:rFonts w:ascii="BornomalaBN" w:eastAsia="Calibri" w:hAnsi="BornomalaBN" w:cs="BornomalaBN"/>
          <w:sz w:val="26"/>
          <w:szCs w:val="26"/>
        </w:rPr>
        <w:t>আহমাদ</w:t>
      </w:r>
      <w:proofErr w:type="spellEnd"/>
      <w:r w:rsidR="000A51EA">
        <w:rPr>
          <w:rFonts w:ascii="BornomalaBN" w:eastAsia="Calibri" w:hAnsi="BornomalaBN" w:cs="BornomalaBN"/>
          <w:sz w:val="26"/>
          <w:szCs w:val="26"/>
        </w:rPr>
        <w:t xml:space="preserve"> ৬৪৯৪)</w:t>
      </w:r>
    </w:p>
    <w:p w14:paraId="4A65ACE7" w14:textId="6CC97595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হে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>!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মজলুম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বান্দাদেরকে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আমানতে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সোপর্দ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করছি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ছাড়া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সাহায্যকারী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কেউ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নেই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আমরা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শুধুমাত্র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কাছেই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প্রার্থনা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করছি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সিরিয়া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তুরস্কের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আঘাতপ্রাপ্ত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সকলের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জন্য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পরিস্থিতিকে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সহজ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! </w:t>
      </w:r>
    </w:p>
    <w:p w14:paraId="39A6FB5D" w14:textId="6535374E" w:rsidR="009C5811" w:rsidRPr="009C5811" w:rsidRDefault="009C5811" w:rsidP="006C03FE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হে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>!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বিপদে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সান্ত্বনা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হয়ে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যান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বেদনা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বিদূরিত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করুন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শহীদদেরকে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কবুল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নিন</w:t>
      </w:r>
      <w:r w:rsidRPr="009C5811">
        <w:rPr>
          <w:rFonts w:ascii="BornomalaBN" w:eastAsia="Calibri" w:hAnsi="BornomalaBN" w:cs="BornomalaBN"/>
          <w:sz w:val="26"/>
          <w:szCs w:val="26"/>
          <w:cs/>
          <w:lang w:bidi="hi-IN"/>
        </w:rPr>
        <w:t>।</w:t>
      </w:r>
      <w:r w:rsidR="006C03FE" w:rsidRPr="006C03FE">
        <w:rPr>
          <w:rtl/>
        </w:rPr>
        <w:t xml:space="preserve"> </w:t>
      </w:r>
    </w:p>
    <w:p w14:paraId="5605EE0F" w14:textId="77777777" w:rsidR="009C5811" w:rsidRPr="009C5811" w:rsidRDefault="009C5811" w:rsidP="009C5811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</w:rPr>
      </w:pP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হে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>!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যেভাবে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উপর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বিপদ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আপদ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অবতীর্ণ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করেছেন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সেভাবেই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নিজের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বিশেষ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রহমত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দয়ার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দ্বারা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বিপদের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চেয়ে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কয়েক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গুণ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বেশি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ধৈর্য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,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স্থিরতা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স্থিতিশীলতা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দান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করুন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এবং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নিয়ামতের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বৃষ্টি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তাদের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উপর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বর্ষণ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করুন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! </w:t>
      </w:r>
    </w:p>
    <w:p w14:paraId="3C8A9608" w14:textId="62D1C710" w:rsidR="009C5811" w:rsidRDefault="009C5811" w:rsidP="00A839C5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  <w:rtl/>
        </w:rPr>
      </w:pP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lastRenderedPageBreak/>
        <w:t>হে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 xml:space="preserve"> </w:t>
      </w:r>
      <w:r w:rsidRPr="000A51EA">
        <w:rPr>
          <w:rFonts w:ascii="BornomalaBN" w:eastAsia="Calibri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0A51EA">
        <w:rPr>
          <w:rFonts w:ascii="BornomalaBN" w:eastAsia="Calibri" w:hAnsi="BornomalaBN" w:cs="BornomalaBN"/>
          <w:b/>
          <w:bCs/>
          <w:sz w:val="26"/>
          <w:szCs w:val="26"/>
        </w:rPr>
        <w:t>!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এই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মানব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লাশ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প্রবাহিত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রক্তের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অভিভাবক</w:t>
      </w:r>
      <w:r w:rsidR="00CE488C">
        <w:rPr>
          <w:rFonts w:ascii="BornomalaBN" w:eastAsia="Calibri" w:hAnsi="BornomalaBN" w:cs="BornomalaBN" w:hint="cs"/>
          <w:sz w:val="26"/>
          <w:szCs w:val="26"/>
          <w:cs/>
          <w:lang w:bidi="bn-IN"/>
        </w:rPr>
        <w:t xml:space="preserve"> -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আপনি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ছাড়া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আর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কে</w:t>
      </w:r>
      <w:r w:rsidRPr="009C5811">
        <w:rPr>
          <w:rFonts w:ascii="BornomalaBN" w:eastAsia="Calibri" w:hAnsi="BornomalaBN" w:cs="BornomalaBN"/>
          <w:sz w:val="26"/>
          <w:szCs w:val="26"/>
        </w:rPr>
        <w:t xml:space="preserve"> </w:t>
      </w:r>
      <w:r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আছে</w:t>
      </w:r>
      <w:r w:rsidR="00CE488C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ন</w:t>
      </w:r>
      <w:r w:rsidRPr="009C5811">
        <w:rPr>
          <w:rFonts w:ascii="BornomalaBN" w:eastAsia="Calibri" w:hAnsi="BornomalaBN" w:cs="BornomalaBN"/>
          <w:sz w:val="26"/>
          <w:szCs w:val="26"/>
        </w:rPr>
        <w:t>?</w:t>
      </w:r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আপনি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ছাড়া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আর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কোন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r w:rsidR="00A839C5" w:rsidRPr="00A839C5">
        <w:rPr>
          <w:rFonts w:ascii="BornomalaBN" w:eastAsia="Calibri" w:hAnsi="BornomalaBN" w:cs="BornomalaBN" w:hint="cs"/>
          <w:sz w:val="26"/>
          <w:szCs w:val="26"/>
          <w:cs/>
          <w:lang w:bidi="bn-IN"/>
        </w:rPr>
        <w:t>উপাস্য</w:t>
      </w:r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নেই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;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আপনি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পবিত্র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,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মহান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।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আমরা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তো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 </w:t>
      </w:r>
      <w:proofErr w:type="spellStart"/>
      <w:r w:rsidR="00A839C5">
        <w:rPr>
          <w:rFonts w:ascii="BornomalaBN" w:eastAsia="Calibri" w:hAnsi="BornomalaBN" w:cs="BornomalaBN"/>
          <w:sz w:val="26"/>
          <w:szCs w:val="26"/>
        </w:rPr>
        <w:t>সীমালংঘনকারী</w:t>
      </w:r>
      <w:proofErr w:type="spellEnd"/>
      <w:r w:rsidR="00A839C5">
        <w:rPr>
          <w:rFonts w:ascii="BornomalaBN" w:eastAsia="Calibri" w:hAnsi="BornomalaBN" w:cs="BornomalaBN"/>
          <w:sz w:val="26"/>
          <w:szCs w:val="26"/>
        </w:rPr>
        <w:t xml:space="preserve">। </w:t>
      </w:r>
    </w:p>
    <w:p w14:paraId="604A73A6" w14:textId="27BEFE79" w:rsidR="005A7A0C" w:rsidRPr="009C5811" w:rsidRDefault="006C03FE" w:rsidP="006C03FE">
      <w:pPr>
        <w:bidi/>
        <w:spacing w:after="120" w:line="276" w:lineRule="auto"/>
        <w:jc w:val="center"/>
        <w:rPr>
          <w:rFonts w:ascii="BornomalaBN" w:eastAsia="Calibri" w:hAnsi="BornomalaBN" w:cs="BornomalaBN"/>
          <w:sz w:val="26"/>
          <w:szCs w:val="26"/>
        </w:rPr>
      </w:pPr>
      <w:r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وَآخِرُ دَعْوَا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نَا</w:t>
      </w:r>
      <w:r w:rsidR="005A7A0C" w:rsidRPr="005A7A0C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أَنِ الْحَمْدُ لِلَّهِ رَبِّ الْعَالَمِينَ</w:t>
      </w:r>
      <w:r>
        <w:rPr>
          <w:rFonts w:ascii="Sakkal Majalla" w:eastAsia="Calibri" w:hAnsi="Sakkal Majalla" w:cs="Sakkal Majalla"/>
          <w:b/>
          <w:bCs/>
          <w:sz w:val="26"/>
          <w:szCs w:val="26"/>
        </w:rPr>
        <w:t>.</w:t>
      </w:r>
      <w:r w:rsidR="005A7A0C" w:rsidRPr="005A7A0C">
        <w:rPr>
          <w:rFonts w:ascii="BornomalaBN" w:eastAsia="Calibri" w:hAnsi="BornomalaBN" w:cs="BornomalaBN"/>
          <w:sz w:val="26"/>
          <w:szCs w:val="26"/>
        </w:rPr>
        <w:t xml:space="preserve"> </w:t>
      </w:r>
      <w:r w:rsidR="005A7A0C" w:rsidRPr="005A7A0C">
        <w:rPr>
          <w:rFonts w:ascii="Times New Roman" w:eastAsia="Calibri" w:hAnsi="Times New Roman" w:cs="Times New Roman" w:hint="cs"/>
          <w:sz w:val="26"/>
          <w:szCs w:val="26"/>
          <w:cs/>
        </w:rPr>
        <w:t>‎</w:t>
      </w:r>
    </w:p>
    <w:p w14:paraId="16314E38" w14:textId="5CEF1003" w:rsidR="00004D37" w:rsidRPr="00BD105A" w:rsidRDefault="00004D37" w:rsidP="00A839C5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cs/>
        </w:rPr>
      </w:pPr>
      <w:r w:rsidRPr="00D25ECE">
        <w:rPr>
          <w:rFonts w:cs="Vrind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A8924D" wp14:editId="1F2D82FB">
                <wp:simplePos x="0" y="0"/>
                <wp:positionH relativeFrom="column">
                  <wp:posOffset>1570355</wp:posOffset>
                </wp:positionH>
                <wp:positionV relativeFrom="paragraph">
                  <wp:posOffset>513080</wp:posOffset>
                </wp:positionV>
                <wp:extent cx="0" cy="821690"/>
                <wp:effectExtent l="0" t="0" r="19050" b="165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98404" id="Straight Connector 2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65pt,40.4pt" to="123.6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" strokecolor="windowText">
                <v:stroke joinstyle="miter"/>
              </v:line>
            </w:pict>
          </mc:Fallback>
        </mc:AlternateContent>
      </w:r>
      <w:r w:rsidRPr="00D25ECE">
        <w:rPr>
          <w:rFonts w:cs="Vrind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4FDDE" wp14:editId="29FBEDA4">
                <wp:simplePos x="0" y="0"/>
                <wp:positionH relativeFrom="column">
                  <wp:posOffset>2778760</wp:posOffset>
                </wp:positionH>
                <wp:positionV relativeFrom="paragraph">
                  <wp:posOffset>499745</wp:posOffset>
                </wp:positionV>
                <wp:extent cx="0" cy="821690"/>
                <wp:effectExtent l="0" t="0" r="19050" b="165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74B90" id="Straight Connector 1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pt,39.35pt" to="218.8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" strokecolor="black [3213]">
                <v:stroke joinstyle="miter"/>
              </v:line>
            </w:pict>
          </mc:Fallback>
        </mc:AlternateContent>
      </w:r>
    </w:p>
    <w:p w14:paraId="7C927B74" w14:textId="14ABD595" w:rsidR="00004D37" w:rsidRPr="00D25ECE" w:rsidRDefault="0022533B" w:rsidP="00004D37">
      <w:pPr>
        <w:tabs>
          <w:tab w:val="center" w:pos="5234"/>
          <w:tab w:val="left" w:pos="6942"/>
        </w:tabs>
        <w:rPr>
          <w:rFonts w:ascii="SutonnyMJ" w:hAnsi="SutonnyMJ"/>
        </w:rPr>
      </w:pPr>
      <w:r w:rsidRPr="00D25ECE">
        <w:rPr>
          <w:rFonts w:cs="Vrinda"/>
          <w:noProof/>
        </w:rPr>
        <w:drawing>
          <wp:anchor distT="0" distB="0" distL="114300" distR="114300" simplePos="0" relativeHeight="251682816" behindDoc="0" locked="0" layoutInCell="1" allowOverlap="1" wp14:anchorId="2F9E18DC" wp14:editId="3006A676">
            <wp:simplePos x="0" y="0"/>
            <wp:positionH relativeFrom="column">
              <wp:posOffset>281305</wp:posOffset>
            </wp:positionH>
            <wp:positionV relativeFrom="paragraph">
              <wp:posOffset>288290</wp:posOffset>
            </wp:positionV>
            <wp:extent cx="1287145" cy="6623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317"/>
                    <a:stretch/>
                  </pic:blipFill>
                  <pic:spPr bwMode="auto">
                    <a:xfrm>
                      <a:off x="0" y="0"/>
                      <a:ext cx="1287145" cy="66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4D37" w:rsidRPr="00D25ECE">
        <w:rPr>
          <w:rFonts w:ascii="SutonnyMJ" w:hAnsi="SutonnyMJ"/>
          <w:noProof/>
        </w:rPr>
        <w:drawing>
          <wp:anchor distT="0" distB="0" distL="114300" distR="114300" simplePos="0" relativeHeight="251686912" behindDoc="1" locked="0" layoutInCell="1" allowOverlap="1" wp14:anchorId="40D864B3" wp14:editId="031F1429">
            <wp:simplePos x="0" y="0"/>
            <wp:positionH relativeFrom="column">
              <wp:posOffset>2565400</wp:posOffset>
            </wp:positionH>
            <wp:positionV relativeFrom="paragraph">
              <wp:posOffset>175260</wp:posOffset>
            </wp:positionV>
            <wp:extent cx="1250315" cy="948690"/>
            <wp:effectExtent l="0" t="0" r="0" b="0"/>
            <wp:wrapThrough wrapText="bothSides">
              <wp:wrapPolygon edited="0">
                <wp:start x="8886" y="2169"/>
                <wp:lineTo x="7569" y="4337"/>
                <wp:lineTo x="6253" y="12145"/>
                <wp:lineTo x="6582" y="13880"/>
                <wp:lineTo x="7898" y="16916"/>
                <wp:lineTo x="13822" y="16916"/>
                <wp:lineTo x="14480" y="16048"/>
                <wp:lineTo x="15797" y="11277"/>
                <wp:lineTo x="16126" y="7373"/>
                <wp:lineTo x="14810" y="5205"/>
                <wp:lineTo x="10531" y="2169"/>
                <wp:lineTo x="8886" y="216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D37" w:rsidRPr="00D25ECE">
        <w:rPr>
          <w:rFonts w:cs="Vrinda"/>
          <w:noProof/>
        </w:rPr>
        <w:drawing>
          <wp:anchor distT="0" distB="0" distL="114300" distR="114300" simplePos="0" relativeHeight="251683840" behindDoc="0" locked="0" layoutInCell="1" allowOverlap="1" wp14:anchorId="2421F317" wp14:editId="45777872">
            <wp:simplePos x="0" y="0"/>
            <wp:positionH relativeFrom="column">
              <wp:posOffset>1629410</wp:posOffset>
            </wp:positionH>
            <wp:positionV relativeFrom="paragraph">
              <wp:posOffset>46990</wp:posOffset>
            </wp:positionV>
            <wp:extent cx="1086485" cy="1078230"/>
            <wp:effectExtent l="0" t="0" r="0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4D37" w:rsidRPr="00D25ECE">
        <w:rPr>
          <w:rFonts w:ascii="SutonnyMJ" w:hAnsi="SutonnyMJ"/>
        </w:rPr>
        <w:tab/>
      </w:r>
      <w:r w:rsidR="00004D37" w:rsidRPr="00D25ECE">
        <w:rPr>
          <w:rFonts w:ascii="SutonnyMJ" w:hAnsi="SutonnyMJ"/>
        </w:rPr>
        <w:tab/>
      </w:r>
      <w:r w:rsidR="00004D37" w:rsidRPr="00D25ECE">
        <w:rPr>
          <w:rFonts w:ascii="SutonnyMJ" w:hAnsi="SutonnyMJ"/>
          <w:noProof/>
        </w:rPr>
        <w:drawing>
          <wp:inline distT="0" distB="0" distL="0" distR="0" wp14:anchorId="13548502" wp14:editId="2C7F5E2B">
            <wp:extent cx="1250830" cy="94890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48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9C823" w14:textId="1CF054AA" w:rsidR="00D43192" w:rsidRPr="00D25ECE" w:rsidRDefault="00004D37" w:rsidP="00004D37">
      <w:pPr>
        <w:tabs>
          <w:tab w:val="left" w:pos="7023"/>
          <w:tab w:val="left" w:pos="7417"/>
        </w:tabs>
        <w:rPr>
          <w:rFonts w:ascii="SutonnyMJ" w:hAnsi="SutonnyMJ" w:cs="Vrinda"/>
          <w:cs/>
          <w:lang w:bidi="bn-IN"/>
        </w:rPr>
      </w:pPr>
      <w:r w:rsidRPr="00D25ECE">
        <w:rPr>
          <w:rFonts w:cs="Vrind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C5331" wp14:editId="642041C9">
                <wp:simplePos x="0" y="0"/>
                <wp:positionH relativeFrom="column">
                  <wp:posOffset>1052195</wp:posOffset>
                </wp:positionH>
                <wp:positionV relativeFrom="paragraph">
                  <wp:posOffset>110191</wp:posOffset>
                </wp:positionV>
                <wp:extent cx="2053590" cy="560717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6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73835" w14:textId="1A83D77C" w:rsidR="00004D37" w:rsidRPr="0022533B" w:rsidRDefault="00002525" w:rsidP="0022533B">
                            <w:pPr>
                              <w:spacing w:after="0"/>
                              <w:jc w:val="center"/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রজব</w:t>
                            </w:r>
                            <w:r w:rsidR="00004D37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, ১৪৪</w:t>
                            </w:r>
                            <w:r w:rsidR="00AF0074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৪</w:t>
                            </w:r>
                            <w:r w:rsidR="00B37C55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হিজরী</w:t>
                            </w:r>
                          </w:p>
                          <w:p w14:paraId="0F94342E" w14:textId="56DAB1B5" w:rsidR="00004D37" w:rsidRPr="0022533B" w:rsidRDefault="00002525" w:rsidP="0022533B">
                            <w:pPr>
                              <w:spacing w:after="0"/>
                              <w:jc w:val="center"/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ফেব্রুয়ারী</w:t>
                            </w:r>
                            <w:r w:rsidR="00004D37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, ২০২</w:t>
                            </w:r>
                            <w:r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৩</w:t>
                            </w:r>
                            <w:r w:rsidR="00B37C55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ইংরেজী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C5331" id="Rectangle 14" o:spid="_x0000_s1026" style="position:absolute;margin-left:82.85pt;margin-top:8.7pt;width:161.7pt;height:4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" filled="f" stroked="f" strokeweight="1pt">
                <v:textbox>
                  <w:txbxContent>
                    <w:p w14:paraId="44D73835" w14:textId="1A83D77C" w:rsidR="00004D37" w:rsidRPr="0022533B" w:rsidRDefault="00002525" w:rsidP="0022533B">
                      <w:pPr>
                        <w:spacing w:after="0"/>
                        <w:jc w:val="center"/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রজব</w:t>
                      </w:r>
                      <w:r w:rsidR="00004D37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, ১৪৪</w:t>
                      </w:r>
                      <w:r w:rsidR="00AF0074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৪</w:t>
                      </w:r>
                      <w:r w:rsidR="00B37C55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 xml:space="preserve"> হিজরী</w:t>
                      </w:r>
                    </w:p>
                    <w:p w14:paraId="0F94342E" w14:textId="56DAB1B5" w:rsidR="00004D37" w:rsidRPr="0022533B" w:rsidRDefault="00002525" w:rsidP="0022533B">
                      <w:pPr>
                        <w:spacing w:after="0"/>
                        <w:jc w:val="center"/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ফেব্রুয়ারী</w:t>
                      </w:r>
                      <w:r w:rsidR="00004D37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, ২০২</w:t>
                      </w:r>
                      <w:r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৩</w:t>
                      </w:r>
                      <w:r w:rsidR="00B37C55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 xml:space="preserve"> ইংরেজী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3192" w:rsidRPr="00D25ECE" w:rsidSect="00BD105A">
      <w:headerReference w:type="default" r:id="rId13"/>
      <w:footerReference w:type="default" r:id="rId14"/>
      <w:pgSz w:w="7920" w:h="12240" w:code="9"/>
      <w:pgMar w:top="3024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BEDA3" w14:textId="77777777" w:rsidR="00BC40D0" w:rsidRDefault="00BC40D0" w:rsidP="00603078">
      <w:pPr>
        <w:spacing w:after="0" w:line="240" w:lineRule="auto"/>
      </w:pPr>
      <w:r>
        <w:separator/>
      </w:r>
    </w:p>
  </w:endnote>
  <w:endnote w:type="continuationSeparator" w:id="0">
    <w:p w14:paraId="4A97D93E" w14:textId="77777777" w:rsidR="00BC40D0" w:rsidRDefault="00BC40D0" w:rsidP="006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rnomalaBN">
    <w:altName w:val="Times New Roman"/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AdorshoLipi">
    <w:altName w:val="Mangal"/>
    <w:charset w:val="00"/>
    <w:family w:val="auto"/>
    <w:pitch w:val="fixed"/>
    <w:sig w:usb0="80018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ind Siliguri Light">
    <w:altName w:val="Times New Roman"/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Hind Siliguri">
    <w:altName w:val="Times New Roman"/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425E" w14:textId="77777777" w:rsidR="00C3654E" w:rsidRDefault="00C365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4E6E1" wp14:editId="16EA0222">
              <wp:simplePos x="0" y="0"/>
              <wp:positionH relativeFrom="page">
                <wp:align>right</wp:align>
              </wp:positionH>
              <wp:positionV relativeFrom="paragraph">
                <wp:posOffset>411480</wp:posOffset>
              </wp:positionV>
              <wp:extent cx="7553960" cy="203187"/>
              <wp:effectExtent l="0" t="0" r="8890" b="698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960" cy="203187"/>
                      </a:xfrm>
                      <a:prstGeom prst="rect">
                        <a:avLst/>
                      </a:prstGeom>
                      <a:solidFill>
                        <a:srgbClr val="9284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4C2710" id="Rectangle 12" o:spid="_x0000_s1026" style="position:absolute;margin-left:543.6pt;margin-top:32.4pt;width:594.8pt;height:16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" fillcolor="#92843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351B3" w14:textId="77777777" w:rsidR="00BC40D0" w:rsidRDefault="00BC40D0" w:rsidP="00603078">
      <w:pPr>
        <w:spacing w:after="0" w:line="240" w:lineRule="auto"/>
      </w:pPr>
      <w:r>
        <w:separator/>
      </w:r>
    </w:p>
  </w:footnote>
  <w:footnote w:type="continuationSeparator" w:id="0">
    <w:p w14:paraId="1580281B" w14:textId="77777777" w:rsidR="00BC40D0" w:rsidRDefault="00BC40D0" w:rsidP="006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7F07D" w14:textId="445E0248" w:rsidR="00603078" w:rsidRDefault="000C0D9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56F1A03" wp14:editId="73674E10">
              <wp:simplePos x="0" y="0"/>
              <wp:positionH relativeFrom="page">
                <wp:posOffset>0</wp:posOffset>
              </wp:positionH>
              <wp:positionV relativeFrom="paragraph">
                <wp:posOffset>-368135</wp:posOffset>
              </wp:positionV>
              <wp:extent cx="5093970" cy="166243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3970" cy="1662430"/>
                        <a:chOff x="-17610" y="1"/>
                        <a:chExt cx="7553960" cy="1514803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-17610" y="973870"/>
                          <a:ext cx="7553960" cy="540934"/>
                          <a:chOff x="-17610" y="-125587"/>
                          <a:chExt cx="7553960" cy="540934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-17610" y="57876"/>
                            <a:ext cx="7553960" cy="203187"/>
                          </a:xfrm>
                          <a:prstGeom prst="rect">
                            <a:avLst/>
                          </a:prstGeom>
                          <a:solidFill>
                            <a:srgbClr val="C1B0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85349" y="-125587"/>
                            <a:ext cx="6640195" cy="540934"/>
                          </a:xfrm>
                          <a:prstGeom prst="rect">
                            <a:avLst/>
                          </a:prstGeom>
                          <a:solidFill>
                            <a:srgbClr val="9284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16113" w14:textId="76F9705C" w:rsidR="00835297" w:rsidRPr="00FD28B7" w:rsidRDefault="00DB05BA" w:rsidP="00D92E6E">
                              <w:pPr>
                                <w:spacing w:line="240" w:lineRule="auto"/>
                                <w:jc w:val="center"/>
                                <w:rPr>
                                  <w:rFonts w:ascii="Hind Siliguri" w:hAnsi="Hind Siliguri" w:cs="Hind Siliguri"/>
                                  <w:color w:val="FFFFFF" w:themeColor="background1"/>
                                  <w:sz w:val="24"/>
                                  <w:szCs w:val="24"/>
                                  <w:lang w:bidi="bn-IN"/>
                                </w:rPr>
                              </w:pPr>
                              <w:r w:rsidRPr="00FD28B7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bn-IN"/>
                                </w:rPr>
                                <w:t xml:space="preserve">তুরস্ক এবং সিরিয়ার শহীদ </w:t>
                              </w:r>
                              <w:r w:rsidR="00B1569B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bn-IN"/>
                                </w:rPr>
                                <w:t>মুসলিম</w:t>
                              </w:r>
                              <w:r w:rsidRPr="00FD28B7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bn-IN"/>
                                </w:rPr>
                                <w:t>দের প্রতি গভীর শোক প্রকাশ ও দুয়া সংবলিত বিবৃতি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1" name="Group 11"/>
                      <wpg:cNvGrpSpPr/>
                      <wpg:grpSpPr>
                        <a:xfrm>
                          <a:off x="465136" y="1"/>
                          <a:ext cx="606921" cy="489586"/>
                          <a:chOff x="-106364" y="1"/>
                          <a:chExt cx="606921" cy="48958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-68410" y="1"/>
                            <a:ext cx="568967" cy="489586"/>
                          </a:xfrm>
                          <a:prstGeom prst="rect">
                            <a:avLst/>
                          </a:prstGeom>
                          <a:solidFill>
                            <a:srgbClr val="383314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-106364" y="1"/>
                            <a:ext cx="606921" cy="455418"/>
                          </a:xfrm>
                          <a:prstGeom prst="rect">
                            <a:avLst/>
                          </a:prstGeom>
                          <a:solidFill>
                            <a:srgbClr val="38331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0B23D9" w14:textId="77777777" w:rsidR="00603078" w:rsidRPr="008D2FEC" w:rsidRDefault="000C0D95" w:rsidP="00A373FB">
                              <w:pPr>
                                <w:jc w:val="center"/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</w:pP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fldChar w:fldCharType="begin"/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instrText xml:space="preserve"> PAGE   \* MERGEFORMAT </w:instrText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fldChar w:fldCharType="separate"/>
                              </w:r>
                              <w:r w:rsidR="00B37C55">
                                <w:rPr>
                                  <w:rFonts w:ascii="BornomalaBN" w:hAnsi="BornomalaBN" w:cs="BornomalaBN"/>
                                  <w:noProof/>
                                  <w:sz w:val="50"/>
                                  <w:szCs w:val="50"/>
                                  <w:lang w:bidi="bn-IN"/>
                                </w:rPr>
                                <w:t>8</w:t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noProof/>
                                  <w:sz w:val="50"/>
                                  <w:szCs w:val="50"/>
                                  <w:lang w:bidi="bn-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Rectangle 7"/>
                      <wps:cNvSpPr/>
                      <wps:spPr>
                        <a:xfrm>
                          <a:off x="1444035" y="431722"/>
                          <a:ext cx="4877103" cy="43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0EE7E" w14:textId="77777777" w:rsidR="00603078" w:rsidRPr="00FD28B7" w:rsidRDefault="00567AD6" w:rsidP="00603078">
                            <w:pPr>
                              <w:spacing w:after="0" w:line="240" w:lineRule="auto"/>
                              <w:jc w:val="center"/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2"/>
                                <w:szCs w:val="48"/>
                                <w:lang w:bidi="bn-IN"/>
                              </w:rPr>
                            </w:pPr>
                            <w:r w:rsidRPr="00FD28B7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কায়িদাতুল জিহাদ</w:t>
                            </w:r>
                            <w:r w:rsidRPr="00FD28B7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bn-IN"/>
                              </w:rPr>
                              <w:t xml:space="preserve"> - </w:t>
                            </w:r>
                            <w:r w:rsidRPr="00FD28B7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কেন্দ্রীয় নেতৃত্ব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6F1A03" id="Group 13" o:spid="_x0000_s1027" style="position:absolute;margin-left:0;margin-top:-29pt;width:401.1pt;height:130.9pt;z-index:251657216;mso-position-horizontal-relative:page;mso-width-relative:margin;mso-height-relative:margin" coordorigin="-176" coordsize="75539,1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">
              <v:group id="Group 9" o:spid="_x0000_s1028" style="position:absolute;left:-176;top:9738;width:75539;height:5410" coordorigin="-176,-1255" coordsize="75539,5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3" o:spid="_x0000_s1029" style="position:absolute;left:-176;top:578;width:75539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" fillcolor="#c1b04b" stroked="f" strokeweight="1pt"/>
                <v:rect id="Rectangle 2" o:spid="_x0000_s1030" style="position:absolute;left:3853;top:-1255;width:66402;height:5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" fillcolor="#928432" stroked="f" strokeweight="1pt">
                  <v:textbox>
                    <w:txbxContent>
                      <w:p w14:paraId="07616113" w14:textId="76F9705C" w:rsidR="00835297" w:rsidRPr="00FD28B7" w:rsidRDefault="00DB05BA" w:rsidP="00D92E6E">
                        <w:pPr>
                          <w:spacing w:line="240" w:lineRule="auto"/>
                          <w:jc w:val="center"/>
                          <w:rPr>
                            <w:rFonts w:ascii="Hind Siliguri" w:hAnsi="Hind Siliguri" w:cs="Hind Siliguri"/>
                            <w:color w:val="FFFFFF" w:themeColor="background1"/>
                            <w:sz w:val="24"/>
                            <w:szCs w:val="24"/>
                            <w:lang w:bidi="bn-IN"/>
                          </w:rPr>
                        </w:pPr>
                        <w:r w:rsidRPr="00FD28B7">
                          <w:rPr>
                            <w:rFonts w:ascii="Hind Siliguri" w:hAnsi="Hind Siliguri" w:cs="Hind Siliguri"/>
                            <w:b/>
                            <w:bCs/>
                            <w:sz w:val="24"/>
                            <w:szCs w:val="24"/>
                            <w:cs/>
                            <w:lang w:bidi="bn-IN"/>
                          </w:rPr>
                          <w:t xml:space="preserve">তুরস্ক এবং সিরিয়ার শহীদ </w:t>
                        </w:r>
                        <w:r w:rsidR="00B1569B">
                          <w:rPr>
                            <w:rFonts w:ascii="Hind Siliguri" w:hAnsi="Hind Siliguri" w:cs="Hind Siliguri"/>
                            <w:b/>
                            <w:bCs/>
                            <w:sz w:val="24"/>
                            <w:szCs w:val="24"/>
                            <w:cs/>
                            <w:lang w:bidi="bn-IN"/>
                          </w:rPr>
                          <w:t>মুসলিম</w:t>
                        </w:r>
                        <w:r w:rsidRPr="00FD28B7">
                          <w:rPr>
                            <w:rFonts w:ascii="Hind Siliguri" w:hAnsi="Hind Siliguri" w:cs="Hind Siliguri"/>
                            <w:b/>
                            <w:bCs/>
                            <w:sz w:val="24"/>
                            <w:szCs w:val="24"/>
                            <w:cs/>
                            <w:lang w:bidi="bn-IN"/>
                          </w:rPr>
                          <w:t>দের প্রতি গভীর শোক প্রকাশ ও দুয়া সংবলিত বিবৃতি</w:t>
                        </w:r>
                      </w:p>
                    </w:txbxContent>
                  </v:textbox>
                </v:rect>
              </v:group>
              <v:group id="Group 11" o:spid="_x0000_s1031" style="position:absolute;left:4651;width:6069;height:4895" coordorigin="-1063" coordsize="6069,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6" o:spid="_x0000_s1032" style="position:absolute;left:-684;width:5689;height:4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" fillcolor="#383314" stroked="f" strokeweight="1pt">
                  <v:fill opacity="32896f"/>
                </v:rect>
                <v:rect id="Rectangle 8" o:spid="_x0000_s1033" style="position:absolute;left:-1063;width:6068;height:4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" fillcolor="#383314" stroked="f" strokeweight="1pt">
                  <v:textbox>
                    <w:txbxContent>
                      <w:p w14:paraId="500B23D9" w14:textId="77777777" w:rsidR="00603078" w:rsidRPr="008D2FEC" w:rsidRDefault="000C0D95" w:rsidP="00A373FB">
                        <w:pPr>
                          <w:jc w:val="center"/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</w:pP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fldChar w:fldCharType="begin"/>
                        </w: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instrText xml:space="preserve"> PAGE   \* MERGEFORMAT </w:instrText>
                        </w: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fldChar w:fldCharType="separate"/>
                        </w:r>
                        <w:r w:rsidR="00B37C55">
                          <w:rPr>
                            <w:rFonts w:ascii="BornomalaBN" w:hAnsi="BornomalaBN" w:cs="BornomalaBN"/>
                            <w:noProof/>
                            <w:sz w:val="50"/>
                            <w:szCs w:val="50"/>
                            <w:lang w:bidi="bn-IN"/>
                          </w:rPr>
                          <w:t>8</w:t>
                        </w:r>
                        <w:r w:rsidRPr="008D2FEC">
                          <w:rPr>
                            <w:rFonts w:ascii="BornomalaBN" w:hAnsi="BornomalaBN" w:cs="BornomalaBN"/>
                            <w:noProof/>
                            <w:sz w:val="50"/>
                            <w:szCs w:val="50"/>
                            <w:lang w:bidi="bn-IN"/>
                          </w:rPr>
                          <w:fldChar w:fldCharType="end"/>
                        </w:r>
                      </w:p>
                    </w:txbxContent>
                  </v:textbox>
                </v:rect>
              </v:group>
              <v:rect id="Rectangle 7" o:spid="_x0000_s1034" style="position:absolute;left:14440;top:4317;width:48771;height:4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<v:textbox>
                  <w:txbxContent>
                    <w:p w14:paraId="6350EE7E" w14:textId="77777777" w:rsidR="00603078" w:rsidRPr="00FD28B7" w:rsidRDefault="00567AD6" w:rsidP="00603078">
                      <w:pPr>
                        <w:spacing w:after="0" w:line="240" w:lineRule="auto"/>
                        <w:jc w:val="center"/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2"/>
                          <w:szCs w:val="48"/>
                          <w:lang w:bidi="bn-IN"/>
                        </w:rPr>
                      </w:pPr>
                      <w:r w:rsidRPr="00FD28B7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bn-IN"/>
                        </w:rPr>
                        <w:t>কায়িদাতুল জিহাদ</w:t>
                      </w:r>
                      <w:r w:rsidRPr="00FD28B7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bn-IN"/>
                        </w:rPr>
                        <w:t xml:space="preserve"> - </w:t>
                      </w:r>
                      <w:r w:rsidRPr="00FD28B7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bn-IN"/>
                        </w:rPr>
                        <w:t>কেন্দ্রীয় নেতৃত্ব</w:t>
                      </w:r>
                    </w:p>
                  </w:txbxContent>
                </v:textbox>
              </v: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81919"/>
    <w:multiLevelType w:val="hybridMultilevel"/>
    <w:tmpl w:val="60FC23F0"/>
    <w:lvl w:ilvl="0" w:tplc="23A258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10E8A"/>
    <w:multiLevelType w:val="hybridMultilevel"/>
    <w:tmpl w:val="60FC23F0"/>
    <w:lvl w:ilvl="0" w:tplc="23A25864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displayBackgroundShape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F53"/>
    <w:rsid w:val="0000095E"/>
    <w:rsid w:val="00001B64"/>
    <w:rsid w:val="00002525"/>
    <w:rsid w:val="00004D37"/>
    <w:rsid w:val="00005C2D"/>
    <w:rsid w:val="00011E94"/>
    <w:rsid w:val="0002043E"/>
    <w:rsid w:val="00021466"/>
    <w:rsid w:val="00042B53"/>
    <w:rsid w:val="0004380C"/>
    <w:rsid w:val="00044C05"/>
    <w:rsid w:val="000469AD"/>
    <w:rsid w:val="00062AA6"/>
    <w:rsid w:val="00073F56"/>
    <w:rsid w:val="000740F9"/>
    <w:rsid w:val="00093EC0"/>
    <w:rsid w:val="000A0E26"/>
    <w:rsid w:val="000A23D4"/>
    <w:rsid w:val="000A51EA"/>
    <w:rsid w:val="000A77DE"/>
    <w:rsid w:val="000C0D95"/>
    <w:rsid w:val="000C48B1"/>
    <w:rsid w:val="000E0EC6"/>
    <w:rsid w:val="00133111"/>
    <w:rsid w:val="00141B51"/>
    <w:rsid w:val="00143F37"/>
    <w:rsid w:val="00146106"/>
    <w:rsid w:val="00162ED0"/>
    <w:rsid w:val="00165035"/>
    <w:rsid w:val="001734F0"/>
    <w:rsid w:val="001854C3"/>
    <w:rsid w:val="001874E1"/>
    <w:rsid w:val="001B5171"/>
    <w:rsid w:val="001D7E34"/>
    <w:rsid w:val="001F59A1"/>
    <w:rsid w:val="001F7B8F"/>
    <w:rsid w:val="00202654"/>
    <w:rsid w:val="00206B42"/>
    <w:rsid w:val="0022533B"/>
    <w:rsid w:val="00233559"/>
    <w:rsid w:val="002427EB"/>
    <w:rsid w:val="002444D4"/>
    <w:rsid w:val="00253BA1"/>
    <w:rsid w:val="00254CDD"/>
    <w:rsid w:val="00270647"/>
    <w:rsid w:val="00291FD2"/>
    <w:rsid w:val="00294A6F"/>
    <w:rsid w:val="002A1B59"/>
    <w:rsid w:val="002A4379"/>
    <w:rsid w:val="002B43A7"/>
    <w:rsid w:val="002C6708"/>
    <w:rsid w:val="002D25B4"/>
    <w:rsid w:val="002E19C8"/>
    <w:rsid w:val="002F1F97"/>
    <w:rsid w:val="002F5015"/>
    <w:rsid w:val="002F6312"/>
    <w:rsid w:val="00301980"/>
    <w:rsid w:val="00303443"/>
    <w:rsid w:val="003040B7"/>
    <w:rsid w:val="00322CA0"/>
    <w:rsid w:val="00333D80"/>
    <w:rsid w:val="003470CB"/>
    <w:rsid w:val="003573FF"/>
    <w:rsid w:val="003B045E"/>
    <w:rsid w:val="003C0C02"/>
    <w:rsid w:val="003C6444"/>
    <w:rsid w:val="003C64AF"/>
    <w:rsid w:val="003D4DD3"/>
    <w:rsid w:val="003D5990"/>
    <w:rsid w:val="003D5E41"/>
    <w:rsid w:val="003E3301"/>
    <w:rsid w:val="003E5297"/>
    <w:rsid w:val="003E7EBD"/>
    <w:rsid w:val="003F1120"/>
    <w:rsid w:val="003F5907"/>
    <w:rsid w:val="003F6EBF"/>
    <w:rsid w:val="003F7791"/>
    <w:rsid w:val="004156A0"/>
    <w:rsid w:val="0042025B"/>
    <w:rsid w:val="0043113B"/>
    <w:rsid w:val="00435FEE"/>
    <w:rsid w:val="00457C17"/>
    <w:rsid w:val="0046365F"/>
    <w:rsid w:val="00463A35"/>
    <w:rsid w:val="0047393A"/>
    <w:rsid w:val="00484EE1"/>
    <w:rsid w:val="004862E4"/>
    <w:rsid w:val="004A6C8D"/>
    <w:rsid w:val="004B17C7"/>
    <w:rsid w:val="004D37AB"/>
    <w:rsid w:val="004F3334"/>
    <w:rsid w:val="004F4F95"/>
    <w:rsid w:val="004F7536"/>
    <w:rsid w:val="005046E2"/>
    <w:rsid w:val="00515C2D"/>
    <w:rsid w:val="00520A95"/>
    <w:rsid w:val="00530892"/>
    <w:rsid w:val="00531FF4"/>
    <w:rsid w:val="005362DA"/>
    <w:rsid w:val="005469A0"/>
    <w:rsid w:val="00546B11"/>
    <w:rsid w:val="00553DF0"/>
    <w:rsid w:val="00561F2F"/>
    <w:rsid w:val="00567AD6"/>
    <w:rsid w:val="00570A76"/>
    <w:rsid w:val="00570F3A"/>
    <w:rsid w:val="00583689"/>
    <w:rsid w:val="00585373"/>
    <w:rsid w:val="005863C4"/>
    <w:rsid w:val="00586980"/>
    <w:rsid w:val="005A7679"/>
    <w:rsid w:val="005A7A0C"/>
    <w:rsid w:val="005B150C"/>
    <w:rsid w:val="005B37FE"/>
    <w:rsid w:val="005B607D"/>
    <w:rsid w:val="005B744C"/>
    <w:rsid w:val="005C700E"/>
    <w:rsid w:val="005C78F7"/>
    <w:rsid w:val="005D47EA"/>
    <w:rsid w:val="005D48CA"/>
    <w:rsid w:val="005E511E"/>
    <w:rsid w:val="005E763D"/>
    <w:rsid w:val="005F415D"/>
    <w:rsid w:val="005F45EA"/>
    <w:rsid w:val="005F49DD"/>
    <w:rsid w:val="005F5747"/>
    <w:rsid w:val="00603078"/>
    <w:rsid w:val="006076F3"/>
    <w:rsid w:val="006079F1"/>
    <w:rsid w:val="0061057B"/>
    <w:rsid w:val="00611759"/>
    <w:rsid w:val="00612B63"/>
    <w:rsid w:val="00612CFD"/>
    <w:rsid w:val="00634C7C"/>
    <w:rsid w:val="006401F9"/>
    <w:rsid w:val="006408A0"/>
    <w:rsid w:val="00643F67"/>
    <w:rsid w:val="006447B1"/>
    <w:rsid w:val="00654194"/>
    <w:rsid w:val="00662953"/>
    <w:rsid w:val="0066771C"/>
    <w:rsid w:val="006876CB"/>
    <w:rsid w:val="006959EF"/>
    <w:rsid w:val="00696E22"/>
    <w:rsid w:val="006A2F53"/>
    <w:rsid w:val="006B119F"/>
    <w:rsid w:val="006B3457"/>
    <w:rsid w:val="006B42A5"/>
    <w:rsid w:val="006C03FE"/>
    <w:rsid w:val="006C363D"/>
    <w:rsid w:val="006C5B23"/>
    <w:rsid w:val="006D0CCB"/>
    <w:rsid w:val="006D47FB"/>
    <w:rsid w:val="006D60AE"/>
    <w:rsid w:val="006E1499"/>
    <w:rsid w:val="006E1653"/>
    <w:rsid w:val="006E7EB6"/>
    <w:rsid w:val="006F0552"/>
    <w:rsid w:val="006F5851"/>
    <w:rsid w:val="00700466"/>
    <w:rsid w:val="00700FCC"/>
    <w:rsid w:val="00701675"/>
    <w:rsid w:val="00710D0D"/>
    <w:rsid w:val="007127B5"/>
    <w:rsid w:val="00726231"/>
    <w:rsid w:val="007479AE"/>
    <w:rsid w:val="00765891"/>
    <w:rsid w:val="0078590C"/>
    <w:rsid w:val="007B071F"/>
    <w:rsid w:val="007B1DBC"/>
    <w:rsid w:val="007D17B1"/>
    <w:rsid w:val="007D2C75"/>
    <w:rsid w:val="007D3F56"/>
    <w:rsid w:val="007E08A3"/>
    <w:rsid w:val="007E21F0"/>
    <w:rsid w:val="007F474E"/>
    <w:rsid w:val="00807389"/>
    <w:rsid w:val="00812DB1"/>
    <w:rsid w:val="0081310A"/>
    <w:rsid w:val="00814002"/>
    <w:rsid w:val="008144C6"/>
    <w:rsid w:val="00816CB5"/>
    <w:rsid w:val="008201D4"/>
    <w:rsid w:val="00820F18"/>
    <w:rsid w:val="00823A1E"/>
    <w:rsid w:val="00835297"/>
    <w:rsid w:val="00864A04"/>
    <w:rsid w:val="00870E30"/>
    <w:rsid w:val="00881692"/>
    <w:rsid w:val="00883005"/>
    <w:rsid w:val="008A02A6"/>
    <w:rsid w:val="008A316E"/>
    <w:rsid w:val="008A7F30"/>
    <w:rsid w:val="008B045A"/>
    <w:rsid w:val="008B4C64"/>
    <w:rsid w:val="008B686A"/>
    <w:rsid w:val="008C3C12"/>
    <w:rsid w:val="008C7DBF"/>
    <w:rsid w:val="008D2FEC"/>
    <w:rsid w:val="008E27F5"/>
    <w:rsid w:val="008E5464"/>
    <w:rsid w:val="008F0BEC"/>
    <w:rsid w:val="008F73A8"/>
    <w:rsid w:val="009108D6"/>
    <w:rsid w:val="009146CA"/>
    <w:rsid w:val="0092040E"/>
    <w:rsid w:val="00920479"/>
    <w:rsid w:val="00921D84"/>
    <w:rsid w:val="009274AE"/>
    <w:rsid w:val="009302DB"/>
    <w:rsid w:val="00933DFA"/>
    <w:rsid w:val="0093593D"/>
    <w:rsid w:val="009628FD"/>
    <w:rsid w:val="00974D56"/>
    <w:rsid w:val="00984163"/>
    <w:rsid w:val="009934C5"/>
    <w:rsid w:val="00993628"/>
    <w:rsid w:val="009950BF"/>
    <w:rsid w:val="009A2F38"/>
    <w:rsid w:val="009A302C"/>
    <w:rsid w:val="009B3E07"/>
    <w:rsid w:val="009B54B1"/>
    <w:rsid w:val="009B7BD6"/>
    <w:rsid w:val="009C3A51"/>
    <w:rsid w:val="009C5811"/>
    <w:rsid w:val="00A01E20"/>
    <w:rsid w:val="00A1039B"/>
    <w:rsid w:val="00A15FCB"/>
    <w:rsid w:val="00A22108"/>
    <w:rsid w:val="00A23164"/>
    <w:rsid w:val="00A373FB"/>
    <w:rsid w:val="00A47D95"/>
    <w:rsid w:val="00A5415F"/>
    <w:rsid w:val="00A82ABA"/>
    <w:rsid w:val="00A82D34"/>
    <w:rsid w:val="00A837AD"/>
    <w:rsid w:val="00A839C5"/>
    <w:rsid w:val="00A85C36"/>
    <w:rsid w:val="00A90276"/>
    <w:rsid w:val="00A903E6"/>
    <w:rsid w:val="00AA28F8"/>
    <w:rsid w:val="00AA2BDF"/>
    <w:rsid w:val="00AA576A"/>
    <w:rsid w:val="00AE07EB"/>
    <w:rsid w:val="00AE6E65"/>
    <w:rsid w:val="00AF0074"/>
    <w:rsid w:val="00AF5632"/>
    <w:rsid w:val="00B05CC8"/>
    <w:rsid w:val="00B07A7E"/>
    <w:rsid w:val="00B07CE4"/>
    <w:rsid w:val="00B11F16"/>
    <w:rsid w:val="00B1569B"/>
    <w:rsid w:val="00B166A8"/>
    <w:rsid w:val="00B20835"/>
    <w:rsid w:val="00B37C55"/>
    <w:rsid w:val="00B45011"/>
    <w:rsid w:val="00B46454"/>
    <w:rsid w:val="00B4710D"/>
    <w:rsid w:val="00B61312"/>
    <w:rsid w:val="00B62AC5"/>
    <w:rsid w:val="00B62F32"/>
    <w:rsid w:val="00B65679"/>
    <w:rsid w:val="00B73897"/>
    <w:rsid w:val="00B75201"/>
    <w:rsid w:val="00B81928"/>
    <w:rsid w:val="00B828A5"/>
    <w:rsid w:val="00BA50B0"/>
    <w:rsid w:val="00BB29F1"/>
    <w:rsid w:val="00BB60B2"/>
    <w:rsid w:val="00BB631D"/>
    <w:rsid w:val="00BC40D0"/>
    <w:rsid w:val="00BD0A00"/>
    <w:rsid w:val="00BD105A"/>
    <w:rsid w:val="00BD7DA7"/>
    <w:rsid w:val="00BE08C2"/>
    <w:rsid w:val="00BE0E79"/>
    <w:rsid w:val="00BE5AB3"/>
    <w:rsid w:val="00BF20EA"/>
    <w:rsid w:val="00C13AC9"/>
    <w:rsid w:val="00C21A7C"/>
    <w:rsid w:val="00C35A61"/>
    <w:rsid w:val="00C3654E"/>
    <w:rsid w:val="00C4134B"/>
    <w:rsid w:val="00C452EA"/>
    <w:rsid w:val="00C5129E"/>
    <w:rsid w:val="00C61C66"/>
    <w:rsid w:val="00C647FC"/>
    <w:rsid w:val="00C66E8B"/>
    <w:rsid w:val="00C742D4"/>
    <w:rsid w:val="00C74664"/>
    <w:rsid w:val="00C767BF"/>
    <w:rsid w:val="00C86C96"/>
    <w:rsid w:val="00C90DD6"/>
    <w:rsid w:val="00C937F6"/>
    <w:rsid w:val="00CB0A65"/>
    <w:rsid w:val="00CC53EE"/>
    <w:rsid w:val="00CD21D3"/>
    <w:rsid w:val="00CE488C"/>
    <w:rsid w:val="00CE7B49"/>
    <w:rsid w:val="00CF04A1"/>
    <w:rsid w:val="00CF14CF"/>
    <w:rsid w:val="00CF2C99"/>
    <w:rsid w:val="00D179C2"/>
    <w:rsid w:val="00D20ABF"/>
    <w:rsid w:val="00D24AD5"/>
    <w:rsid w:val="00D25ECE"/>
    <w:rsid w:val="00D4073E"/>
    <w:rsid w:val="00D40A44"/>
    <w:rsid w:val="00D43192"/>
    <w:rsid w:val="00D5352B"/>
    <w:rsid w:val="00D55B6B"/>
    <w:rsid w:val="00D6024E"/>
    <w:rsid w:val="00D654CC"/>
    <w:rsid w:val="00D70456"/>
    <w:rsid w:val="00D74580"/>
    <w:rsid w:val="00D74B1A"/>
    <w:rsid w:val="00D918D0"/>
    <w:rsid w:val="00D92E6E"/>
    <w:rsid w:val="00DA0613"/>
    <w:rsid w:val="00DB05BA"/>
    <w:rsid w:val="00DB5CDE"/>
    <w:rsid w:val="00DE176C"/>
    <w:rsid w:val="00DE2471"/>
    <w:rsid w:val="00DE488C"/>
    <w:rsid w:val="00DE652C"/>
    <w:rsid w:val="00DF56D4"/>
    <w:rsid w:val="00E01FEF"/>
    <w:rsid w:val="00E02750"/>
    <w:rsid w:val="00E21DC2"/>
    <w:rsid w:val="00E34E70"/>
    <w:rsid w:val="00E35ACE"/>
    <w:rsid w:val="00E402ED"/>
    <w:rsid w:val="00E41124"/>
    <w:rsid w:val="00E44359"/>
    <w:rsid w:val="00E476E1"/>
    <w:rsid w:val="00E47DDE"/>
    <w:rsid w:val="00E636E9"/>
    <w:rsid w:val="00E67567"/>
    <w:rsid w:val="00E727C5"/>
    <w:rsid w:val="00E72AFC"/>
    <w:rsid w:val="00E7381B"/>
    <w:rsid w:val="00E772E7"/>
    <w:rsid w:val="00E8562F"/>
    <w:rsid w:val="00E91F74"/>
    <w:rsid w:val="00EA404D"/>
    <w:rsid w:val="00EB19CF"/>
    <w:rsid w:val="00EB63BF"/>
    <w:rsid w:val="00EB6722"/>
    <w:rsid w:val="00EC2674"/>
    <w:rsid w:val="00EC7E10"/>
    <w:rsid w:val="00ED610A"/>
    <w:rsid w:val="00EE1C82"/>
    <w:rsid w:val="00EF30ED"/>
    <w:rsid w:val="00EF357A"/>
    <w:rsid w:val="00EF44AB"/>
    <w:rsid w:val="00EF74D4"/>
    <w:rsid w:val="00F3390E"/>
    <w:rsid w:val="00F34A76"/>
    <w:rsid w:val="00F35ED6"/>
    <w:rsid w:val="00F36097"/>
    <w:rsid w:val="00F42565"/>
    <w:rsid w:val="00F6012C"/>
    <w:rsid w:val="00F65A24"/>
    <w:rsid w:val="00F722AB"/>
    <w:rsid w:val="00F75EBE"/>
    <w:rsid w:val="00FA3E90"/>
    <w:rsid w:val="00FA59AB"/>
    <w:rsid w:val="00FC4C8C"/>
    <w:rsid w:val="00FD04BE"/>
    <w:rsid w:val="00FD28B7"/>
    <w:rsid w:val="00FE186F"/>
    <w:rsid w:val="00FE32EC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310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link w:val="Heading1Char"/>
    <w:uiPriority w:val="9"/>
    <w:qFormat/>
    <w:rsid w:val="00933DFA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03078"/>
  </w:style>
  <w:style w:type="paragraph" w:styleId="Footer">
    <w:name w:val="footer"/>
    <w:basedOn w:val="Normal"/>
    <w:link w:val="FooterChar"/>
    <w:uiPriority w:val="99"/>
    <w:unhideWhenUsed/>
    <w:rsid w:val="00603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03078"/>
  </w:style>
  <w:style w:type="paragraph" w:styleId="BalloonText">
    <w:name w:val="Balloon Text"/>
    <w:basedOn w:val="Normal"/>
    <w:link w:val="BalloonTextChar"/>
    <w:uiPriority w:val="99"/>
    <w:unhideWhenUsed/>
    <w:rsid w:val="00EF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44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08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33DFA"/>
    <w:rPr>
      <w:rFonts w:ascii="Liberation Serif" w:eastAsia="Segoe UI" w:hAnsi="Liberation Serif" w:cs="Tahoma"/>
      <w:b/>
      <w:bCs/>
      <w:color w:val="00000A"/>
      <w:sz w:val="48"/>
      <w:szCs w:val="48"/>
    </w:rPr>
  </w:style>
  <w:style w:type="paragraph" w:customStyle="1" w:styleId="Heading">
    <w:name w:val="Heading"/>
    <w:basedOn w:val="Normal"/>
    <w:next w:val="BodyText"/>
    <w:qFormat/>
    <w:rsid w:val="00933DFA"/>
    <w:pPr>
      <w:keepNext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BodyText">
    <w:name w:val="Body Text"/>
    <w:basedOn w:val="Normal"/>
    <w:link w:val="BodyTextChar"/>
    <w:rsid w:val="00933DFA"/>
    <w:pPr>
      <w:spacing w:after="140" w:line="276" w:lineRule="auto"/>
    </w:pPr>
    <w:rPr>
      <w:color w:val="00000A"/>
    </w:rPr>
  </w:style>
  <w:style w:type="character" w:customStyle="1" w:styleId="BodyTextChar">
    <w:name w:val="Body Text Char"/>
    <w:basedOn w:val="DefaultParagraphFont"/>
    <w:link w:val="BodyText"/>
    <w:rsid w:val="00933DFA"/>
    <w:rPr>
      <w:color w:val="00000A"/>
    </w:rPr>
  </w:style>
  <w:style w:type="paragraph" w:styleId="List">
    <w:name w:val="List"/>
    <w:basedOn w:val="BodyText"/>
    <w:rsid w:val="00933DFA"/>
    <w:rPr>
      <w:rFonts w:cs="Mangal"/>
    </w:rPr>
  </w:style>
  <w:style w:type="paragraph" w:styleId="Caption">
    <w:name w:val="caption"/>
    <w:basedOn w:val="Normal"/>
    <w:qFormat/>
    <w:rsid w:val="00933DFA"/>
    <w:pPr>
      <w:suppressLineNumbers/>
      <w:spacing w:before="120" w:after="120" w:line="276" w:lineRule="auto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rsid w:val="00933DFA"/>
    <w:pPr>
      <w:suppressLineNumbers/>
      <w:spacing w:after="200" w:line="276" w:lineRule="auto"/>
    </w:pPr>
    <w:rPr>
      <w:rFonts w:cs="Mangal"/>
      <w:color w:val="00000A"/>
    </w:rPr>
  </w:style>
  <w:style w:type="character" w:customStyle="1" w:styleId="HeaderChar1">
    <w:name w:val="Header Char1"/>
    <w:basedOn w:val="DefaultParagraphFont"/>
    <w:uiPriority w:val="99"/>
    <w:rsid w:val="00933DFA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rsid w:val="00933DFA"/>
    <w:rPr>
      <w:color w:val="00000A"/>
      <w:sz w:val="22"/>
    </w:rPr>
  </w:style>
  <w:style w:type="character" w:styleId="Strong">
    <w:name w:val="Strong"/>
    <w:basedOn w:val="DefaultParagraphFont"/>
    <w:uiPriority w:val="22"/>
    <w:qFormat/>
    <w:rsid w:val="005E511E"/>
    <w:rPr>
      <w:b/>
      <w:bCs/>
    </w:rPr>
  </w:style>
  <w:style w:type="paragraph" w:styleId="ListParagraph">
    <w:name w:val="List Paragraph"/>
    <w:basedOn w:val="Normal"/>
    <w:uiPriority w:val="34"/>
    <w:qFormat/>
    <w:rsid w:val="005E511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897"/>
    <w:rPr>
      <w:color w:val="0000FF"/>
      <w:u w:val="single"/>
    </w:rPr>
  </w:style>
  <w:style w:type="character" w:customStyle="1" w:styleId="ayatext">
    <w:name w:val="ayatext"/>
    <w:basedOn w:val="DefaultParagraphFont"/>
    <w:rsid w:val="00B73897"/>
  </w:style>
  <w:style w:type="character" w:customStyle="1" w:styleId="sign">
    <w:name w:val="sign"/>
    <w:basedOn w:val="DefaultParagraphFont"/>
    <w:rsid w:val="00B73897"/>
  </w:style>
  <w:style w:type="character" w:customStyle="1" w:styleId="ayanumber">
    <w:name w:val="ayanumber"/>
    <w:basedOn w:val="DefaultParagraphFont"/>
    <w:rsid w:val="00B7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64D2-96EF-4BB4-986E-B8CBCD53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1477</Words>
  <Characters>8421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2020-07-03T09:45:00Z</dcterms:created>
  <dcterms:modified xsi:type="dcterms:W3CDTF">2023-02-21T16:22:00Z</dcterms:modified>
</cp:coreProperties>
</file>