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BD8" w:rsidRDefault="007365E1">
      <w:r>
        <w:t>Troll Mech Designed  for the sole purpose of killing Captain Awesomesauce. One of  several FAILED attempts to kill our hero.</w:t>
      </w:r>
    </w:p>
    <w:sectPr w:rsidR="00BD1BD8" w:rsidSect="00BD1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7365E1"/>
    <w:rsid w:val="007365E1"/>
    <w:rsid w:val="00BD1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107</Characters>
  <Application>Microsoft Office Word</Application>
  <DocSecurity>0</DocSecurity>
  <Lines>1</Lines>
  <Paragraphs>1</Paragraphs>
  <ScaleCrop>false</ScaleCrop>
  <Company>PAVCS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cullenc798</dc:creator>
  <cp:lastModifiedBy>cullenc798</cp:lastModifiedBy>
  <cp:revision>2</cp:revision>
  <dcterms:created xsi:type="dcterms:W3CDTF">2010-08-06T18:05:00Z</dcterms:created>
  <dcterms:modified xsi:type="dcterms:W3CDTF">2010-08-06T18:09:00Z</dcterms:modified>
</cp:coreProperties>
</file>