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E138C" w:rsidRDefault="00681032" w:rsidP="00681032">
      <w:pPr>
        <w:pStyle w:val="ListParagraph"/>
        <w:numPr>
          <w:ilvl w:val="0"/>
          <w:numId w:val="1"/>
        </w:numPr>
        <w:rPr>
          <w:rFonts w:ascii="Courier New" w:hAnsi="Courier New"/>
          <w:b/>
        </w:rPr>
      </w:pPr>
      <w:r w:rsidRPr="00681032">
        <w:rPr>
          <w:rFonts w:ascii="Courier New" w:hAnsi="Courier New"/>
          <w:b/>
        </w:rPr>
        <w:t>Talen, Sprekers en de studie ervan</w:t>
      </w:r>
    </w:p>
    <w:p w:rsidR="00681032" w:rsidRPr="00681032" w:rsidRDefault="00681032" w:rsidP="00DE138C">
      <w:pPr>
        <w:pStyle w:val="ListParagraph"/>
        <w:ind w:left="800"/>
        <w:rPr>
          <w:rFonts w:ascii="Courier New" w:hAnsi="Courier New"/>
          <w:b/>
        </w:rPr>
      </w:pPr>
    </w:p>
    <w:p w:rsidR="00681032" w:rsidRPr="00DE138C" w:rsidRDefault="00DE138C" w:rsidP="00681032">
      <w:pPr>
        <w:rPr>
          <w:rFonts w:ascii="Courier New" w:hAnsi="Courier New"/>
          <w:i/>
        </w:rPr>
      </w:pPr>
      <w:r>
        <w:rPr>
          <w:rFonts w:ascii="Courier New" w:hAnsi="Courier New"/>
          <w:i/>
        </w:rPr>
        <w:t>1.1 Taal</w:t>
      </w:r>
    </w:p>
    <w:p w:rsidR="00681032" w:rsidRPr="00681032" w:rsidRDefault="00681032" w:rsidP="00681032">
      <w:pPr>
        <w:spacing w:after="0"/>
        <w:rPr>
          <w:rFonts w:ascii="Courier New" w:hAnsi="Courier New"/>
        </w:rPr>
      </w:pPr>
      <w:r w:rsidRPr="00681032">
        <w:rPr>
          <w:rFonts w:ascii="Courier New" w:hAnsi="Courier New"/>
        </w:rPr>
        <w:t>Precieze aantal talen is moeilijk te zeggen, naar schatting 4.000 à 5.000 talen verdeeld over 17 taalfamilies.</w:t>
      </w:r>
    </w:p>
    <w:p w:rsidR="00681032" w:rsidRPr="00681032" w:rsidRDefault="00681032" w:rsidP="00681032">
      <w:pPr>
        <w:spacing w:after="0"/>
        <w:rPr>
          <w:rFonts w:ascii="Courier New" w:hAnsi="Courier New"/>
        </w:rPr>
      </w:pPr>
    </w:p>
    <w:p w:rsidR="00681032" w:rsidRPr="00681032" w:rsidRDefault="00681032" w:rsidP="00681032">
      <w:pPr>
        <w:rPr>
          <w:rFonts w:ascii="Courier New" w:hAnsi="Courier New"/>
        </w:rPr>
      </w:pPr>
      <w:r w:rsidRPr="00681032">
        <w:rPr>
          <w:rFonts w:ascii="Courier New" w:hAnsi="Courier New"/>
        </w:rPr>
        <w:t>Waarom zo moeilijk een exact cijfer te geven?</w:t>
      </w:r>
    </w:p>
    <w:p w:rsidR="00681032" w:rsidRDefault="00681032" w:rsidP="00681032">
      <w:pPr>
        <w:pStyle w:val="ListParagraph"/>
        <w:numPr>
          <w:ilvl w:val="1"/>
          <w:numId w:val="1"/>
        </w:numPr>
        <w:rPr>
          <w:rFonts w:ascii="Courier New" w:hAnsi="Courier New"/>
        </w:rPr>
      </w:pPr>
      <w:r w:rsidRPr="00681032">
        <w:rPr>
          <w:rFonts w:ascii="Courier New" w:hAnsi="Courier New"/>
        </w:rPr>
        <w:t xml:space="preserve">Er </w:t>
      </w:r>
      <w:r>
        <w:rPr>
          <w:rFonts w:ascii="Courier New" w:hAnsi="Courier New"/>
        </w:rPr>
        <w:t>worden nog steeds talen ontdekt</w:t>
      </w:r>
    </w:p>
    <w:p w:rsidR="00681032" w:rsidRDefault="00681032" w:rsidP="00681032">
      <w:pPr>
        <w:pStyle w:val="ListParagraph"/>
        <w:ind w:left="1440"/>
        <w:rPr>
          <w:rFonts w:ascii="Courier New" w:hAnsi="Courier New"/>
        </w:rPr>
      </w:pPr>
      <w:r>
        <w:rPr>
          <w:rFonts w:ascii="Courier New" w:hAnsi="Courier New"/>
        </w:rPr>
        <w:sym w:font="Symbol" w:char="F0AE"/>
      </w:r>
      <w:r>
        <w:rPr>
          <w:rFonts w:ascii="Courier New" w:hAnsi="Courier New"/>
        </w:rPr>
        <w:t xml:space="preserve"> Indianenstammen uit Amazone oerwoud</w:t>
      </w:r>
    </w:p>
    <w:p w:rsidR="00681032" w:rsidRDefault="00681032" w:rsidP="00681032">
      <w:pPr>
        <w:pStyle w:val="ListParagraph"/>
        <w:ind w:left="1440"/>
        <w:rPr>
          <w:rFonts w:ascii="Courier New" w:hAnsi="Courier New"/>
        </w:rPr>
      </w:pPr>
    </w:p>
    <w:p w:rsidR="00681032" w:rsidRDefault="00681032" w:rsidP="00681032">
      <w:pPr>
        <w:pStyle w:val="ListParagraph"/>
        <w:numPr>
          <w:ilvl w:val="1"/>
          <w:numId w:val="1"/>
        </w:numPr>
        <w:spacing w:after="0"/>
        <w:rPr>
          <w:rFonts w:ascii="Courier New" w:hAnsi="Courier New"/>
        </w:rPr>
      </w:pPr>
      <w:r>
        <w:rPr>
          <w:rFonts w:ascii="Courier New" w:hAnsi="Courier New"/>
        </w:rPr>
        <w:t>Talen die uitsterven</w:t>
      </w:r>
    </w:p>
    <w:p w:rsidR="00681032" w:rsidRDefault="00681032" w:rsidP="00681032">
      <w:pPr>
        <w:pStyle w:val="ListParagraph"/>
        <w:spacing w:after="0"/>
        <w:ind w:left="1440"/>
        <w:rPr>
          <w:rFonts w:ascii="Courier New" w:hAnsi="Courier New"/>
        </w:rPr>
      </w:pPr>
      <w:r>
        <w:rPr>
          <w:rFonts w:ascii="Courier New" w:hAnsi="Courier New"/>
        </w:rPr>
        <w:sym w:font="Symbol" w:char="F0AE"/>
      </w:r>
      <w:r>
        <w:rPr>
          <w:rFonts w:ascii="Courier New" w:hAnsi="Courier New"/>
        </w:rPr>
        <w:t xml:space="preserve"> Klassiek Latijn en Grieks. Taal is dood wanneer ze geen enkele maatschappelijke functie meer heeft.</w:t>
      </w:r>
    </w:p>
    <w:p w:rsidR="00681032" w:rsidRPr="00681032" w:rsidRDefault="00681032" w:rsidP="00681032">
      <w:pPr>
        <w:pStyle w:val="ListParagraph"/>
        <w:spacing w:after="0"/>
        <w:ind w:left="1440"/>
        <w:rPr>
          <w:rFonts w:ascii="Courier New" w:hAnsi="Courier New"/>
        </w:rPr>
      </w:pPr>
    </w:p>
    <w:p w:rsidR="00681032" w:rsidRDefault="00681032" w:rsidP="00681032">
      <w:pPr>
        <w:pStyle w:val="ListParagraph"/>
        <w:numPr>
          <w:ilvl w:val="1"/>
          <w:numId w:val="1"/>
        </w:numPr>
        <w:spacing w:after="0"/>
        <w:rPr>
          <w:rFonts w:ascii="Courier New" w:hAnsi="Courier New"/>
        </w:rPr>
      </w:pPr>
      <w:r>
        <w:rPr>
          <w:rFonts w:ascii="Courier New" w:hAnsi="Courier New"/>
        </w:rPr>
        <w:t>Taalverandering</w:t>
      </w:r>
    </w:p>
    <w:p w:rsidR="00681032" w:rsidRDefault="00681032" w:rsidP="00681032">
      <w:pPr>
        <w:spacing w:after="0"/>
        <w:ind w:left="1440"/>
        <w:rPr>
          <w:rFonts w:ascii="Courier New" w:hAnsi="Courier New"/>
        </w:rPr>
      </w:pPr>
      <w:r>
        <w:rPr>
          <w:rFonts w:ascii="Courier New" w:hAnsi="Courier New"/>
        </w:rPr>
        <w:sym w:font="Symbol" w:char="F0AE"/>
      </w:r>
      <w:r>
        <w:rPr>
          <w:rFonts w:ascii="Courier New" w:hAnsi="Courier New"/>
        </w:rPr>
        <w:t xml:space="preserve"> In sommige gevallen veranderen talen zodanig dat ze een nieuwe taal worden</w:t>
      </w:r>
    </w:p>
    <w:p w:rsidR="00681032" w:rsidRDefault="00681032" w:rsidP="00681032">
      <w:pPr>
        <w:spacing w:after="0"/>
        <w:ind w:left="1440"/>
        <w:rPr>
          <w:rFonts w:ascii="Courier New" w:hAnsi="Courier New"/>
        </w:rPr>
      </w:pPr>
    </w:p>
    <w:p w:rsidR="00681032" w:rsidRDefault="00681032" w:rsidP="00681032">
      <w:pPr>
        <w:pStyle w:val="ListParagraph"/>
        <w:numPr>
          <w:ilvl w:val="1"/>
          <w:numId w:val="1"/>
        </w:numPr>
        <w:spacing w:after="0"/>
        <w:rPr>
          <w:rFonts w:ascii="Courier New" w:hAnsi="Courier New"/>
        </w:rPr>
      </w:pPr>
      <w:r>
        <w:rPr>
          <w:rFonts w:ascii="Courier New" w:hAnsi="Courier New"/>
        </w:rPr>
        <w:t>Er ontstaan nieuwe talen</w:t>
      </w:r>
    </w:p>
    <w:p w:rsidR="00681032" w:rsidRDefault="00681032" w:rsidP="00681032">
      <w:pPr>
        <w:pStyle w:val="ListParagraph"/>
        <w:spacing w:after="0"/>
        <w:ind w:left="1440"/>
        <w:rPr>
          <w:rFonts w:ascii="Courier New" w:hAnsi="Courier New"/>
        </w:rPr>
      </w:pPr>
      <w:r>
        <w:rPr>
          <w:rFonts w:ascii="Courier New" w:hAnsi="Courier New"/>
        </w:rPr>
        <w:sym w:font="Symbol" w:char="F0AE"/>
      </w:r>
      <w:r>
        <w:rPr>
          <w:rFonts w:ascii="Courier New" w:hAnsi="Courier New"/>
        </w:rPr>
        <w:t xml:space="preserve"> Pidgintalen die creolentalen worden.</w:t>
      </w:r>
    </w:p>
    <w:p w:rsidR="00681032" w:rsidRDefault="00681032" w:rsidP="00681032">
      <w:pPr>
        <w:pStyle w:val="ListParagraph"/>
        <w:spacing w:after="0"/>
        <w:ind w:left="1440"/>
        <w:rPr>
          <w:rFonts w:ascii="Courier New" w:hAnsi="Courier New"/>
        </w:rPr>
      </w:pPr>
      <w:r>
        <w:rPr>
          <w:rFonts w:ascii="Courier New" w:hAnsi="Courier New"/>
        </w:rPr>
        <w:sym w:font="Symbol" w:char="F0AE"/>
      </w:r>
      <w:r>
        <w:rPr>
          <w:rFonts w:ascii="Courier New" w:hAnsi="Courier New"/>
        </w:rPr>
        <w:t xml:space="preserve"> Germaanse (uit een algemeen Germaans) en Romaanse (uit het Latijn) talen ontwikkelden zich al eerder. Zowel Germaanse als Romaanse talen stammen af van het Indo-Europees.</w:t>
      </w:r>
    </w:p>
    <w:p w:rsidR="00681032" w:rsidRDefault="00681032" w:rsidP="00681032">
      <w:pPr>
        <w:pStyle w:val="ListParagraph"/>
        <w:spacing w:after="0"/>
        <w:ind w:left="1440"/>
        <w:rPr>
          <w:rFonts w:ascii="Courier New" w:hAnsi="Courier New"/>
        </w:rPr>
      </w:pPr>
    </w:p>
    <w:p w:rsidR="00681032" w:rsidRDefault="00681032" w:rsidP="00681032">
      <w:pPr>
        <w:pStyle w:val="ListParagraph"/>
        <w:spacing w:after="0"/>
        <w:ind w:left="1440"/>
        <w:rPr>
          <w:rFonts w:ascii="Courier New" w:hAnsi="Courier New"/>
        </w:rPr>
      </w:pPr>
      <w:r>
        <w:rPr>
          <w:rFonts w:ascii="Courier New" w:hAnsi="Courier New"/>
        </w:rPr>
        <w:sym w:font="Symbol" w:char="F0DE"/>
      </w:r>
      <w:r>
        <w:rPr>
          <w:rFonts w:ascii="Courier New" w:hAnsi="Courier New"/>
        </w:rPr>
        <w:t xml:space="preserve"> Talen en taalfamilies zijn onderhevig aan voortdurende veranderingsprocessen.</w:t>
      </w:r>
    </w:p>
    <w:p w:rsidR="00681032" w:rsidRDefault="00681032" w:rsidP="00681032">
      <w:pPr>
        <w:pStyle w:val="ListParagraph"/>
        <w:spacing w:after="0"/>
        <w:ind w:left="1440"/>
        <w:rPr>
          <w:rFonts w:ascii="Courier New" w:hAnsi="Courier New"/>
        </w:rPr>
      </w:pPr>
    </w:p>
    <w:p w:rsidR="00681032" w:rsidRDefault="00681032" w:rsidP="00681032">
      <w:pPr>
        <w:pStyle w:val="ListParagraph"/>
        <w:numPr>
          <w:ilvl w:val="1"/>
          <w:numId w:val="1"/>
        </w:numPr>
        <w:spacing w:after="0"/>
        <w:rPr>
          <w:rFonts w:ascii="Courier New" w:hAnsi="Courier New"/>
        </w:rPr>
      </w:pPr>
      <w:r>
        <w:rPr>
          <w:rFonts w:ascii="Courier New" w:hAnsi="Courier New"/>
        </w:rPr>
        <w:t>Benamingsproblemen</w:t>
      </w:r>
    </w:p>
    <w:p w:rsidR="00681032" w:rsidRDefault="00681032" w:rsidP="00681032">
      <w:pPr>
        <w:pStyle w:val="ListParagraph"/>
        <w:spacing w:after="0"/>
        <w:ind w:left="1440"/>
        <w:rPr>
          <w:rFonts w:ascii="Courier New" w:hAnsi="Courier New"/>
        </w:rPr>
      </w:pPr>
      <w:r>
        <w:rPr>
          <w:rFonts w:ascii="Courier New" w:hAnsi="Courier New"/>
        </w:rPr>
        <w:sym w:font="Symbol" w:char="F0AE"/>
      </w:r>
      <w:r>
        <w:rPr>
          <w:rFonts w:ascii="Courier New" w:hAnsi="Courier New"/>
        </w:rPr>
        <w:t xml:space="preserve"> Regionale taalverschillen: Vlaams-Nederlands en Nederlands; Brits-Engels en Amerikaanse-Engels.</w:t>
      </w:r>
    </w:p>
    <w:p w:rsidR="00681032" w:rsidRDefault="00681032" w:rsidP="00681032">
      <w:pPr>
        <w:pStyle w:val="ListParagraph"/>
        <w:spacing w:after="0"/>
        <w:ind w:left="1440"/>
        <w:rPr>
          <w:rFonts w:ascii="Courier New" w:hAnsi="Courier New"/>
        </w:rPr>
      </w:pPr>
      <w:r>
        <w:rPr>
          <w:rFonts w:ascii="Courier New" w:hAnsi="Courier New"/>
        </w:rPr>
        <w:sym w:font="Symbol" w:char="F0AE"/>
      </w:r>
      <w:r>
        <w:rPr>
          <w:rFonts w:ascii="Courier New" w:hAnsi="Courier New"/>
        </w:rPr>
        <w:t xml:space="preserve"> Twee namen verwijzen naar een taal: Het Hindi en het Urdu; Het Croatisch en het Servisch.</w:t>
      </w:r>
    </w:p>
    <w:p w:rsidR="00681032" w:rsidRDefault="00681032" w:rsidP="00681032">
      <w:pPr>
        <w:pStyle w:val="ListParagraph"/>
        <w:spacing w:after="0"/>
        <w:ind w:left="1440"/>
        <w:rPr>
          <w:rFonts w:ascii="Courier New" w:hAnsi="Courier New"/>
        </w:rPr>
      </w:pPr>
      <w:r>
        <w:rPr>
          <w:rFonts w:ascii="Courier New" w:hAnsi="Courier New"/>
        </w:rPr>
        <w:sym w:font="Symbol" w:char="F0AE"/>
      </w:r>
      <w:r>
        <w:rPr>
          <w:rFonts w:ascii="Courier New" w:hAnsi="Courier New"/>
        </w:rPr>
        <w:t xml:space="preserve"> Een naam voor verschillende talen: Chinees voor Mandarijns, Cantonees, etc.</w:t>
      </w:r>
    </w:p>
    <w:p w:rsidR="00681032" w:rsidRPr="00681032" w:rsidRDefault="00681032" w:rsidP="00681032">
      <w:pPr>
        <w:spacing w:after="0"/>
        <w:rPr>
          <w:rFonts w:ascii="Courier New" w:hAnsi="Courier New"/>
        </w:rPr>
      </w:pPr>
    </w:p>
    <w:p w:rsidR="00DE138C" w:rsidRDefault="00DE138C" w:rsidP="00DE138C">
      <w:pPr>
        <w:rPr>
          <w:rFonts w:ascii="Courier New" w:hAnsi="Courier New"/>
          <w:i/>
        </w:rPr>
      </w:pPr>
      <w:r>
        <w:rPr>
          <w:rFonts w:ascii="Courier New" w:hAnsi="Courier New"/>
          <w:i/>
        </w:rPr>
        <w:t>1.2 Sprekers</w:t>
      </w:r>
    </w:p>
    <w:p w:rsidR="00DE138C" w:rsidRDefault="00DE138C" w:rsidP="00DE138C">
      <w:pPr>
        <w:rPr>
          <w:rFonts w:ascii="Courier New" w:hAnsi="Courier New"/>
        </w:rPr>
      </w:pPr>
      <w:r>
        <w:rPr>
          <w:rFonts w:ascii="Courier New" w:hAnsi="Courier New"/>
        </w:rPr>
        <w:t>Ook het aantal sprekers v/e taal is moeilijk te bepalen. Voorbeeld van bij ons: Aantal Nederlandstaligen en Franstaligen in Brussel?</w:t>
      </w:r>
    </w:p>
    <w:p w:rsidR="00DE138C" w:rsidRDefault="00DE138C" w:rsidP="00DE138C">
      <w:pPr>
        <w:rPr>
          <w:rFonts w:ascii="Courier New" w:hAnsi="Courier New"/>
        </w:rPr>
      </w:pPr>
    </w:p>
    <w:p w:rsidR="00DE138C" w:rsidRDefault="00DE138C" w:rsidP="00DE138C">
      <w:pPr>
        <w:rPr>
          <w:rFonts w:ascii="Courier New" w:hAnsi="Courier New"/>
        </w:rPr>
      </w:pPr>
    </w:p>
    <w:p w:rsidR="00DE138C" w:rsidRDefault="00DE138C" w:rsidP="00DE138C">
      <w:pPr>
        <w:rPr>
          <w:rFonts w:ascii="Courier New" w:hAnsi="Courier New"/>
        </w:rPr>
      </w:pPr>
      <w:r>
        <w:rPr>
          <w:rFonts w:ascii="Courier New" w:hAnsi="Courier New"/>
        </w:rPr>
        <w:t>Waarom is het aantal sprekers moeilijk vast te leggen?</w:t>
      </w:r>
    </w:p>
    <w:p w:rsidR="00DE138C" w:rsidRPr="00DE138C" w:rsidRDefault="00DE138C" w:rsidP="00DE138C">
      <w:pPr>
        <w:pStyle w:val="ListParagraph"/>
        <w:numPr>
          <w:ilvl w:val="0"/>
          <w:numId w:val="2"/>
        </w:numPr>
        <w:rPr>
          <w:rFonts w:ascii="Courier New" w:hAnsi="Courier New"/>
          <w:b/>
        </w:rPr>
      </w:pPr>
      <w:r>
        <w:rPr>
          <w:rFonts w:ascii="Courier New" w:hAnsi="Courier New"/>
        </w:rPr>
        <w:t xml:space="preserve"> Methodologisch probleem van tweetaligen:</w:t>
      </w:r>
    </w:p>
    <w:p w:rsidR="00DE138C" w:rsidRPr="00A50F89" w:rsidRDefault="00DE138C" w:rsidP="00A50F89">
      <w:pPr>
        <w:pStyle w:val="ListParagraph"/>
        <w:ind w:left="1440"/>
        <w:rPr>
          <w:rFonts w:ascii="Courier New" w:hAnsi="Courier New"/>
        </w:rPr>
      </w:pPr>
      <w:r>
        <w:rPr>
          <w:rFonts w:ascii="Courier New" w:hAnsi="Courier New"/>
        </w:rPr>
        <w:sym w:font="Symbol" w:char="F0AE"/>
      </w:r>
      <w:r>
        <w:rPr>
          <w:rFonts w:ascii="Courier New" w:hAnsi="Courier New"/>
        </w:rPr>
        <w:t xml:space="preserve"> Wanneer is iemand tweetalig?</w:t>
      </w:r>
    </w:p>
    <w:p w:rsidR="00DE138C" w:rsidRPr="00DE138C" w:rsidRDefault="00DE138C" w:rsidP="00DE138C">
      <w:pPr>
        <w:pStyle w:val="ListParagraph"/>
        <w:numPr>
          <w:ilvl w:val="0"/>
          <w:numId w:val="2"/>
        </w:numPr>
        <w:rPr>
          <w:rFonts w:ascii="Courier New" w:hAnsi="Courier New"/>
          <w:b/>
        </w:rPr>
      </w:pPr>
      <w:r>
        <w:rPr>
          <w:rFonts w:ascii="Courier New" w:hAnsi="Courier New"/>
        </w:rPr>
        <w:t>Toegankelijkheid van gebieden</w:t>
      </w:r>
    </w:p>
    <w:p w:rsidR="00DE138C" w:rsidRPr="00DE138C" w:rsidRDefault="00DE138C" w:rsidP="00DE138C">
      <w:pPr>
        <w:pStyle w:val="ListParagraph"/>
        <w:numPr>
          <w:ilvl w:val="0"/>
          <w:numId w:val="2"/>
        </w:numPr>
        <w:rPr>
          <w:rFonts w:ascii="Courier New" w:hAnsi="Courier New"/>
          <w:b/>
        </w:rPr>
      </w:pPr>
      <w:r>
        <w:rPr>
          <w:rFonts w:ascii="Courier New" w:hAnsi="Courier New"/>
        </w:rPr>
        <w:t>Analfabetisme van sprekers</w:t>
      </w:r>
    </w:p>
    <w:p w:rsidR="00DE138C" w:rsidRPr="00DE138C" w:rsidRDefault="00DE138C" w:rsidP="00DE138C">
      <w:pPr>
        <w:pStyle w:val="ListParagraph"/>
        <w:numPr>
          <w:ilvl w:val="0"/>
          <w:numId w:val="2"/>
        </w:numPr>
        <w:rPr>
          <w:rFonts w:ascii="Courier New" w:hAnsi="Courier New"/>
          <w:b/>
        </w:rPr>
      </w:pPr>
      <w:r>
        <w:rPr>
          <w:rFonts w:ascii="Courier New" w:hAnsi="Courier New"/>
        </w:rPr>
        <w:t>Politieke omstandigheden</w:t>
      </w:r>
    </w:p>
    <w:p w:rsidR="00DE138C" w:rsidRDefault="00DE138C" w:rsidP="00DE138C">
      <w:pPr>
        <w:pStyle w:val="ListParagraph"/>
        <w:ind w:left="1440"/>
        <w:rPr>
          <w:rFonts w:ascii="Courier New" w:hAnsi="Courier New"/>
        </w:rPr>
      </w:pPr>
      <w:r>
        <w:rPr>
          <w:rFonts w:ascii="Courier New" w:hAnsi="Courier New"/>
        </w:rPr>
        <w:sym w:font="Symbol" w:char="F0AE"/>
      </w:r>
      <w:r>
        <w:rPr>
          <w:rFonts w:ascii="Courier New" w:hAnsi="Courier New"/>
        </w:rPr>
        <w:t xml:space="preserve"> vb Brussel: Sinds 1947 verboden om talentellingen te houden.</w:t>
      </w:r>
    </w:p>
    <w:p w:rsidR="00DE138C" w:rsidRDefault="00DE138C" w:rsidP="00DE138C">
      <w:pPr>
        <w:rPr>
          <w:rFonts w:ascii="Courier New" w:hAnsi="Courier New"/>
        </w:rPr>
      </w:pPr>
      <w:r>
        <w:rPr>
          <w:rFonts w:ascii="Courier New" w:hAnsi="Courier New"/>
        </w:rPr>
        <w:t xml:space="preserve">Toptien van meest gesproken talen: 6 Indo-Europese talen. </w:t>
      </w:r>
    </w:p>
    <w:p w:rsidR="00DE138C" w:rsidRDefault="00DE138C" w:rsidP="00DE138C">
      <w:pPr>
        <w:rPr>
          <w:rFonts w:ascii="Courier New" w:hAnsi="Courier New"/>
        </w:rPr>
      </w:pPr>
    </w:p>
    <w:p w:rsidR="00DE138C" w:rsidRDefault="00DE138C" w:rsidP="00DE138C">
      <w:pPr>
        <w:rPr>
          <w:rFonts w:ascii="Courier New" w:hAnsi="Courier New"/>
          <w:i/>
        </w:rPr>
      </w:pPr>
      <w:r>
        <w:rPr>
          <w:rFonts w:ascii="Courier New" w:hAnsi="Courier New"/>
          <w:i/>
        </w:rPr>
        <w:t>1.3 Oorsprong van Talen</w:t>
      </w:r>
    </w:p>
    <w:p w:rsidR="00AA6CAB" w:rsidRDefault="00AA6CAB" w:rsidP="00DE138C">
      <w:pPr>
        <w:rPr>
          <w:rFonts w:ascii="Courier New" w:hAnsi="Courier New"/>
        </w:rPr>
      </w:pPr>
      <w:r>
        <w:rPr>
          <w:rFonts w:ascii="Courier New" w:hAnsi="Courier New"/>
        </w:rPr>
        <w:t>Twee soorten hypothesen: Voorwetenschappelijke en wetenschappelijke opvattingen.</w:t>
      </w:r>
    </w:p>
    <w:p w:rsidR="00AA6CAB" w:rsidRDefault="00AA6CAB" w:rsidP="00DE138C">
      <w:pPr>
        <w:rPr>
          <w:rFonts w:ascii="Courier New" w:hAnsi="Courier New"/>
          <w:u w:val="single"/>
        </w:rPr>
      </w:pPr>
      <w:r>
        <w:rPr>
          <w:rFonts w:ascii="Courier New" w:hAnsi="Courier New"/>
        </w:rPr>
        <w:tab/>
      </w:r>
      <w:r w:rsidRPr="00AA6CAB">
        <w:rPr>
          <w:rFonts w:ascii="Courier New" w:hAnsi="Courier New"/>
          <w:u w:val="single"/>
        </w:rPr>
        <w:t>1.3.1 Voorwetenschappelijke opvattingen</w:t>
      </w:r>
    </w:p>
    <w:p w:rsidR="00AA6CAB" w:rsidRDefault="00AA6CAB" w:rsidP="00DE138C">
      <w:pPr>
        <w:rPr>
          <w:rFonts w:ascii="Courier New" w:hAnsi="Courier New"/>
        </w:rPr>
      </w:pPr>
      <w:r>
        <w:rPr>
          <w:rFonts w:ascii="Courier New" w:hAnsi="Courier New"/>
        </w:rPr>
        <w:tab/>
        <w:t>5 groepen:</w:t>
      </w:r>
    </w:p>
    <w:p w:rsidR="00AA6CAB" w:rsidRDefault="00AA6CAB" w:rsidP="00AA6CAB">
      <w:pPr>
        <w:pStyle w:val="ListParagraph"/>
        <w:numPr>
          <w:ilvl w:val="0"/>
          <w:numId w:val="4"/>
        </w:numPr>
        <w:rPr>
          <w:rFonts w:ascii="Courier New" w:hAnsi="Courier New"/>
        </w:rPr>
      </w:pPr>
      <w:r>
        <w:rPr>
          <w:rFonts w:ascii="Courier New" w:hAnsi="Courier New"/>
        </w:rPr>
        <w:t>Waf-waf-hypothese: Taal is ontstaan door imitatie van dierengeluiden.</w:t>
      </w:r>
    </w:p>
    <w:p w:rsidR="00AA6CAB" w:rsidRDefault="00AA6CAB" w:rsidP="00AA6CAB">
      <w:pPr>
        <w:pStyle w:val="ListParagraph"/>
        <w:numPr>
          <w:ilvl w:val="0"/>
          <w:numId w:val="4"/>
        </w:numPr>
        <w:rPr>
          <w:rFonts w:ascii="Courier New" w:hAnsi="Courier New"/>
        </w:rPr>
      </w:pPr>
      <w:r>
        <w:rPr>
          <w:rFonts w:ascii="Courier New" w:hAnsi="Courier New"/>
        </w:rPr>
        <w:t>Pooh-pooh-hypothese: Taal is ontstaan via emotionele uitingen zoals pijn, boosheid en andere emoties.</w:t>
      </w:r>
    </w:p>
    <w:p w:rsidR="00AA6CAB" w:rsidRDefault="00AA6CAB" w:rsidP="00AA6CAB">
      <w:pPr>
        <w:pStyle w:val="ListParagraph"/>
        <w:numPr>
          <w:ilvl w:val="0"/>
          <w:numId w:val="4"/>
        </w:numPr>
        <w:rPr>
          <w:rFonts w:ascii="Courier New" w:hAnsi="Courier New"/>
        </w:rPr>
      </w:pPr>
      <w:r>
        <w:rPr>
          <w:rFonts w:ascii="Courier New" w:hAnsi="Courier New"/>
        </w:rPr>
        <w:t>Ding-dong-hypothese: Taal is ontstaan door imitatie van een aantal natuurlijke geluiden.</w:t>
      </w:r>
    </w:p>
    <w:p w:rsidR="00C91932" w:rsidRDefault="00AA6CAB" w:rsidP="00AA6CAB">
      <w:pPr>
        <w:pStyle w:val="ListParagraph"/>
        <w:numPr>
          <w:ilvl w:val="0"/>
          <w:numId w:val="4"/>
        </w:numPr>
        <w:rPr>
          <w:rFonts w:ascii="Courier New" w:hAnsi="Courier New"/>
        </w:rPr>
      </w:pPr>
      <w:r>
        <w:rPr>
          <w:rFonts w:ascii="Courier New" w:hAnsi="Courier New"/>
        </w:rPr>
        <w:t>Ohoe-hypothese: Taal is ontstaan uit een soort van ritmisch gegrom tussen mensen om daarna via gezangen tot een echte taal te evolueren.</w:t>
      </w:r>
    </w:p>
    <w:p w:rsidR="00C91932" w:rsidRDefault="00C91932" w:rsidP="00AA6CAB">
      <w:pPr>
        <w:pStyle w:val="ListParagraph"/>
        <w:numPr>
          <w:ilvl w:val="0"/>
          <w:numId w:val="4"/>
        </w:numPr>
        <w:rPr>
          <w:rFonts w:ascii="Courier New" w:hAnsi="Courier New"/>
        </w:rPr>
      </w:pPr>
      <w:r>
        <w:rPr>
          <w:rFonts w:ascii="Courier New" w:hAnsi="Courier New"/>
        </w:rPr>
        <w:t xml:space="preserve">La-la-hypothese: Taal is ontstaan door geluiden geassocieerd met liefde, spel en poëzie. </w:t>
      </w:r>
    </w:p>
    <w:p w:rsidR="00C91932" w:rsidRDefault="00C91932" w:rsidP="00C91932">
      <w:pPr>
        <w:ind w:left="720"/>
        <w:rPr>
          <w:rFonts w:ascii="Courier New" w:hAnsi="Courier New"/>
          <w:u w:val="single"/>
        </w:rPr>
      </w:pPr>
      <w:r>
        <w:rPr>
          <w:rFonts w:ascii="Courier New" w:hAnsi="Courier New"/>
          <w:u w:val="single"/>
        </w:rPr>
        <w:t>1.3.2 Wetenschappelijke opvattingen</w:t>
      </w:r>
    </w:p>
    <w:p w:rsidR="00C91932" w:rsidRDefault="00C91932" w:rsidP="00C91932">
      <w:pPr>
        <w:ind w:left="720"/>
        <w:rPr>
          <w:rFonts w:ascii="Courier New" w:hAnsi="Courier New"/>
        </w:rPr>
      </w:pPr>
      <w:r>
        <w:rPr>
          <w:rFonts w:ascii="Courier New" w:hAnsi="Courier New"/>
        </w:rPr>
        <w:t>Spreken is slechts mogelijk als aan bepaalde anatomische voorwaarden is voldaan (aanwezigheid van strottenhoofd en keelholte).</w:t>
      </w:r>
    </w:p>
    <w:p w:rsidR="00A50F89" w:rsidRDefault="00C91932" w:rsidP="00C91932">
      <w:pPr>
        <w:ind w:left="720"/>
        <w:rPr>
          <w:rFonts w:ascii="Courier New" w:hAnsi="Courier New"/>
        </w:rPr>
      </w:pPr>
      <w:r>
        <w:rPr>
          <w:rFonts w:ascii="Courier New" w:hAnsi="Courier New"/>
        </w:rPr>
        <w:t xml:space="preserve">Taal is ontstaan zo’n 70.000 tot 50.000 jaar geleden. Onderzoek heeft uitgewezen dat de Neanderthaler beschikte over een spraakorgaan dat lijkt op dat van de moderne mens. Maar zijn taalvermogen was waarschijnlijk gering en beschikte niet over de huidige taalkundige vaardigheden. </w:t>
      </w:r>
    </w:p>
    <w:p w:rsidR="00C91932" w:rsidRDefault="00C91932" w:rsidP="00C91932">
      <w:pPr>
        <w:ind w:left="720"/>
        <w:rPr>
          <w:rFonts w:ascii="Courier New" w:hAnsi="Courier New"/>
        </w:rPr>
      </w:pPr>
    </w:p>
    <w:p w:rsidR="00C91932" w:rsidRDefault="00C91932" w:rsidP="00C91932">
      <w:pPr>
        <w:ind w:left="720"/>
        <w:rPr>
          <w:rFonts w:ascii="Courier New" w:hAnsi="Courier New"/>
        </w:rPr>
      </w:pPr>
      <w:r>
        <w:rPr>
          <w:rFonts w:ascii="Courier New" w:hAnsi="Courier New"/>
        </w:rPr>
        <w:t xml:space="preserve">Belangrijk aspect is de positie van het strottenhoofd. Hoe hoger het strottenhoofd, hoe kleiner de keelholte waardoor het uiten van klanken beperkt wordt. </w:t>
      </w:r>
    </w:p>
    <w:p w:rsidR="00274EFD" w:rsidRDefault="00C91932" w:rsidP="00C91932">
      <w:pPr>
        <w:ind w:left="720"/>
        <w:rPr>
          <w:rFonts w:ascii="Courier New" w:hAnsi="Courier New"/>
        </w:rPr>
      </w:pPr>
      <w:r>
        <w:rPr>
          <w:rFonts w:ascii="Courier New" w:hAnsi="Courier New"/>
        </w:rPr>
        <w:t>Hoewel de voorouders van de mens niet onze taalkundige vaardigheden hadden kan gesteld worden door oa rotstekeningen dat er een ontwikkeling zich doorzette op gebied van symboliek. Die ontwikkeling liep waarschijnlijk parallel met de ontwikkeling van taal.</w:t>
      </w:r>
    </w:p>
    <w:p w:rsidR="00AE59E7" w:rsidRDefault="00AE59E7" w:rsidP="00AE59E7">
      <w:pPr>
        <w:ind w:left="720"/>
        <w:rPr>
          <w:rFonts w:ascii="Courier New" w:hAnsi="Courier New"/>
        </w:rPr>
      </w:pPr>
      <w:r>
        <w:rPr>
          <w:rFonts w:ascii="Courier New" w:hAnsi="Courier New"/>
        </w:rPr>
        <w:t xml:space="preserve">Ontwikkeling van taal moet gezocht worden in 4 met elkaar interagerende aspecten: anatomische ontwikkeling van keelholte en strottenhoofd, vrijkomen van de handen, ontwikkeling van de hersenen en sociale omgangsvormen van de soort. </w:t>
      </w:r>
    </w:p>
    <w:p w:rsidR="00AE59E7" w:rsidRDefault="00AE59E7" w:rsidP="00AE59E7">
      <w:pPr>
        <w:ind w:left="720"/>
        <w:rPr>
          <w:rFonts w:ascii="Courier New" w:hAnsi="Courier New"/>
        </w:rPr>
      </w:pPr>
    </w:p>
    <w:p w:rsidR="00AE59E7" w:rsidRDefault="00AE59E7" w:rsidP="00AE59E7">
      <w:pPr>
        <w:rPr>
          <w:rFonts w:ascii="Courier New" w:hAnsi="Courier New"/>
          <w:i/>
        </w:rPr>
      </w:pPr>
      <w:r>
        <w:rPr>
          <w:rFonts w:ascii="Courier New" w:hAnsi="Courier New"/>
          <w:i/>
        </w:rPr>
        <w:t>1.4 Origine van taal</w:t>
      </w:r>
    </w:p>
    <w:p w:rsidR="006924D1" w:rsidRDefault="00AE59E7" w:rsidP="006924D1">
      <w:pPr>
        <w:rPr>
          <w:rFonts w:ascii="Courier New" w:hAnsi="Courier New"/>
        </w:rPr>
      </w:pPr>
      <w:r>
        <w:rPr>
          <w:rFonts w:ascii="Courier New" w:hAnsi="Courier New"/>
        </w:rPr>
        <w:t>Eerst 2 zijsprongen maken, de eerste leidt naar de biologische discussie over de afkomst van de mens.</w:t>
      </w:r>
      <w:r w:rsidR="006924D1">
        <w:rPr>
          <w:rFonts w:ascii="Courier New" w:hAnsi="Courier New"/>
        </w:rPr>
        <w:t xml:space="preserve"> Die wordt beheerst door twee opvattingen. </w:t>
      </w:r>
    </w:p>
    <w:p w:rsidR="006924D1" w:rsidRDefault="006924D1" w:rsidP="006924D1">
      <w:pPr>
        <w:pStyle w:val="ListParagraph"/>
        <w:numPr>
          <w:ilvl w:val="0"/>
          <w:numId w:val="7"/>
        </w:numPr>
        <w:rPr>
          <w:rFonts w:ascii="Courier New" w:hAnsi="Courier New"/>
        </w:rPr>
      </w:pPr>
      <w:r>
        <w:rPr>
          <w:rFonts w:ascii="Courier New" w:hAnsi="Courier New"/>
        </w:rPr>
        <w:t>Multiregionale opvatting: De homo sapiens is tegelijkertijd ontstaan in Afrika, Europa en Azië.</w:t>
      </w:r>
    </w:p>
    <w:p w:rsidR="006924D1" w:rsidRDefault="006924D1" w:rsidP="006924D1">
      <w:pPr>
        <w:pStyle w:val="ListParagraph"/>
        <w:numPr>
          <w:ilvl w:val="0"/>
          <w:numId w:val="7"/>
        </w:numPr>
        <w:rPr>
          <w:rFonts w:ascii="Courier New" w:hAnsi="Courier New"/>
        </w:rPr>
      </w:pPr>
      <w:r>
        <w:rPr>
          <w:rFonts w:ascii="Courier New" w:hAnsi="Courier New"/>
        </w:rPr>
        <w:t>Ark van Noah-opvatting: De homo sapiens is in een geografisch gebied ontstaan.</w:t>
      </w:r>
    </w:p>
    <w:p w:rsidR="003826CE" w:rsidRDefault="006924D1" w:rsidP="006924D1">
      <w:pPr>
        <w:rPr>
          <w:rFonts w:ascii="Courier New" w:hAnsi="Courier New"/>
        </w:rPr>
      </w:pPr>
      <w:r>
        <w:rPr>
          <w:rFonts w:ascii="Courier New" w:hAnsi="Courier New"/>
        </w:rPr>
        <w:t>Multiregionale opvatting wordt niet ondersteund door biologisch-genetische argumenten. Alle mensen op Aarde behoren tot een en dezelfde soort.</w:t>
      </w:r>
      <w:r w:rsidR="003826CE">
        <w:rPr>
          <w:rFonts w:ascii="Courier New" w:hAnsi="Courier New"/>
        </w:rPr>
        <w:t xml:space="preserve"> De moderne mens lijkt van Afrikaanse origine te zijn die zo’n 100.000 en 200.000j geleden aan zijn verovering van de wereld begon. </w:t>
      </w:r>
    </w:p>
    <w:p w:rsidR="003826CE" w:rsidRDefault="003826CE" w:rsidP="006924D1">
      <w:pPr>
        <w:rPr>
          <w:rFonts w:ascii="Courier New" w:hAnsi="Courier New"/>
        </w:rPr>
      </w:pPr>
      <w:r>
        <w:rPr>
          <w:rFonts w:ascii="Courier New" w:hAnsi="Courier New"/>
        </w:rPr>
        <w:t>Biologische discussie wordt door twee opvattingen beheerst:</w:t>
      </w:r>
    </w:p>
    <w:p w:rsidR="003826CE" w:rsidRDefault="003826CE" w:rsidP="003826CE">
      <w:pPr>
        <w:pStyle w:val="ListParagraph"/>
        <w:numPr>
          <w:ilvl w:val="0"/>
          <w:numId w:val="8"/>
        </w:numPr>
        <w:rPr>
          <w:rFonts w:ascii="Courier New" w:hAnsi="Courier New"/>
        </w:rPr>
      </w:pPr>
      <w:r>
        <w:rPr>
          <w:rFonts w:ascii="Courier New" w:hAnsi="Courier New"/>
        </w:rPr>
        <w:t>Polygenetische theorie: Talen hebben een verschillende oorsprong.</w:t>
      </w:r>
    </w:p>
    <w:p w:rsidR="003826CE" w:rsidRDefault="003826CE" w:rsidP="003826CE">
      <w:pPr>
        <w:pStyle w:val="ListParagraph"/>
        <w:numPr>
          <w:ilvl w:val="0"/>
          <w:numId w:val="8"/>
        </w:numPr>
        <w:rPr>
          <w:rFonts w:ascii="Courier New" w:hAnsi="Courier New"/>
        </w:rPr>
      </w:pPr>
      <w:r>
        <w:rPr>
          <w:rFonts w:ascii="Courier New" w:hAnsi="Courier New"/>
        </w:rPr>
        <w:t>Monogenetische theorie: Talen zijn afkomstig van een stam.</w:t>
      </w:r>
    </w:p>
    <w:p w:rsidR="003826CE" w:rsidRDefault="003826CE" w:rsidP="003826CE">
      <w:pPr>
        <w:rPr>
          <w:rFonts w:ascii="Courier New" w:hAnsi="Courier New"/>
        </w:rPr>
      </w:pPr>
      <w:r>
        <w:rPr>
          <w:rFonts w:ascii="Courier New" w:hAnsi="Courier New"/>
        </w:rPr>
        <w:t xml:space="preserve">De monogenetische theorie maakt de hypothese mogelijk dat er ooit een oertaal geweest moet zijn. Deze opvatting vindt bijval door genetisch onderzoek. </w:t>
      </w:r>
    </w:p>
    <w:p w:rsidR="003826CE" w:rsidRDefault="003826CE" w:rsidP="003826CE">
      <w:pPr>
        <w:rPr>
          <w:rFonts w:ascii="Courier New" w:hAnsi="Courier New"/>
        </w:rPr>
      </w:pPr>
      <w:r>
        <w:rPr>
          <w:rFonts w:ascii="Courier New" w:hAnsi="Courier New"/>
        </w:rPr>
        <w:t>(Figuur 1.5 pg 26)</w:t>
      </w:r>
    </w:p>
    <w:p w:rsidR="003826CE" w:rsidRDefault="003826CE" w:rsidP="003826CE">
      <w:pPr>
        <w:rPr>
          <w:rFonts w:ascii="Courier New" w:hAnsi="Courier New"/>
        </w:rPr>
      </w:pPr>
    </w:p>
    <w:p w:rsidR="00DB5BF8" w:rsidRDefault="00DB5BF8" w:rsidP="003826CE">
      <w:pPr>
        <w:rPr>
          <w:rFonts w:ascii="Courier New" w:hAnsi="Courier New"/>
          <w:i/>
        </w:rPr>
      </w:pPr>
      <w:r>
        <w:rPr>
          <w:rFonts w:ascii="Courier New" w:hAnsi="Courier New"/>
          <w:i/>
        </w:rPr>
        <w:t>1.5 Taalstudie</w:t>
      </w:r>
    </w:p>
    <w:p w:rsidR="00DB5BF8" w:rsidRDefault="00DB5BF8" w:rsidP="003826CE">
      <w:pPr>
        <w:rPr>
          <w:rFonts w:ascii="Courier New" w:hAnsi="Courier New"/>
        </w:rPr>
      </w:pPr>
      <w:r>
        <w:rPr>
          <w:rFonts w:ascii="Courier New" w:hAnsi="Courier New"/>
        </w:rPr>
        <w:t xml:space="preserve">Het sanskriet, Gothisch, Grieks en Latijn zijn verwante talen die teruggaan op een nu verdwenen gemeenschappelijke stam- of oertaal. Het Indo-Europees. De splitsing in de verschillende taalgroepen zou begonnen zijn tussen 2.000 en 1.000 VC. </w:t>
      </w:r>
    </w:p>
    <w:p w:rsidR="00DB5BF8" w:rsidRDefault="00DB5BF8" w:rsidP="003826CE">
      <w:pPr>
        <w:rPr>
          <w:rFonts w:ascii="Courier New" w:hAnsi="Courier New"/>
          <w:i/>
        </w:rPr>
      </w:pPr>
      <w:r>
        <w:rPr>
          <w:rFonts w:ascii="Courier New" w:hAnsi="Courier New"/>
          <w:i/>
        </w:rPr>
        <w:t>1.6 Germaanse Talen</w:t>
      </w:r>
    </w:p>
    <w:p w:rsidR="00DB5BF8" w:rsidRDefault="00DB5BF8" w:rsidP="003826CE">
      <w:pPr>
        <w:rPr>
          <w:rFonts w:ascii="Courier New" w:hAnsi="Courier New"/>
        </w:rPr>
      </w:pPr>
      <w:r>
        <w:rPr>
          <w:rFonts w:ascii="Courier New" w:hAnsi="Courier New"/>
        </w:rPr>
        <w:t>Er bestaat geen oudere vorm van het Germaans vergelijkbaar met het Latijn. De oudste gekende Germaanse taal is het Gothisch en die stond dicht bij het Oergermaans.</w:t>
      </w:r>
    </w:p>
    <w:p w:rsidR="00DB5BF8" w:rsidRDefault="00DB5BF8" w:rsidP="003826CE">
      <w:pPr>
        <w:rPr>
          <w:rFonts w:ascii="Courier New" w:hAnsi="Courier New"/>
          <w:i/>
        </w:rPr>
      </w:pPr>
      <w:r>
        <w:rPr>
          <w:rFonts w:ascii="Courier New" w:hAnsi="Courier New"/>
          <w:i/>
        </w:rPr>
        <w:t>1.7 Romaanse Talen</w:t>
      </w:r>
    </w:p>
    <w:p w:rsidR="00DB5BF8" w:rsidRDefault="00DB5BF8" w:rsidP="003826CE">
      <w:pPr>
        <w:rPr>
          <w:rFonts w:ascii="Courier New" w:hAnsi="Courier New"/>
        </w:rPr>
      </w:pPr>
      <w:r>
        <w:rPr>
          <w:rFonts w:ascii="Courier New" w:hAnsi="Courier New"/>
        </w:rPr>
        <w:t>Deze gaan terug op wat men vulgair Latijn noemt. Het zijn verschillende varianten van het Latijn dat in de verschillende delen van het rijk gesproken werd.</w:t>
      </w:r>
    </w:p>
    <w:p w:rsidR="00DB5BF8" w:rsidRDefault="00DB5BF8" w:rsidP="003826CE">
      <w:pPr>
        <w:rPr>
          <w:rFonts w:ascii="Courier New" w:hAnsi="Courier New"/>
        </w:rPr>
      </w:pPr>
      <w:r>
        <w:rPr>
          <w:rFonts w:ascii="Courier New" w:hAnsi="Courier New"/>
        </w:rPr>
        <w:t>1.8 Besluit</w:t>
      </w:r>
    </w:p>
    <w:p w:rsidR="006208A4" w:rsidRDefault="00DB5BF8" w:rsidP="003826CE">
      <w:pPr>
        <w:rPr>
          <w:rFonts w:ascii="Courier New" w:hAnsi="Courier New"/>
        </w:rPr>
      </w:pPr>
      <w:r>
        <w:rPr>
          <w:rFonts w:ascii="Courier New" w:hAnsi="Courier New"/>
        </w:rPr>
        <w:t>Er bestaat nauwelijks twijfel aan het verwantsprincipe.</w:t>
      </w:r>
    </w:p>
    <w:p w:rsidR="006208A4" w:rsidRDefault="006208A4" w:rsidP="003826CE">
      <w:pPr>
        <w:rPr>
          <w:rFonts w:ascii="Courier New" w:hAnsi="Courier New"/>
        </w:rPr>
      </w:pPr>
    </w:p>
    <w:p w:rsidR="000677E1" w:rsidRPr="000677E1" w:rsidRDefault="000677E1" w:rsidP="000677E1">
      <w:pPr>
        <w:pStyle w:val="ListParagraph"/>
        <w:numPr>
          <w:ilvl w:val="0"/>
          <w:numId w:val="1"/>
        </w:numPr>
        <w:rPr>
          <w:rFonts w:ascii="Courier New" w:hAnsi="Courier New"/>
          <w:b/>
        </w:rPr>
      </w:pPr>
      <w:r w:rsidRPr="000677E1">
        <w:rPr>
          <w:rFonts w:ascii="Courier New" w:hAnsi="Courier New"/>
          <w:b/>
        </w:rPr>
        <w:t>Universele, talige categorieën.</w:t>
      </w:r>
    </w:p>
    <w:p w:rsidR="00673112" w:rsidRDefault="00673112" w:rsidP="000677E1">
      <w:pPr>
        <w:rPr>
          <w:rFonts w:ascii="Courier New" w:hAnsi="Courier New"/>
          <w:i/>
        </w:rPr>
      </w:pPr>
      <w:r>
        <w:rPr>
          <w:rFonts w:ascii="Courier New" w:hAnsi="Courier New"/>
          <w:i/>
        </w:rPr>
        <w:t>2.0 Inleiding</w:t>
      </w:r>
    </w:p>
    <w:p w:rsidR="00673112" w:rsidRDefault="00673112" w:rsidP="000677E1">
      <w:pPr>
        <w:rPr>
          <w:rFonts w:ascii="Courier New" w:hAnsi="Courier New"/>
        </w:rPr>
      </w:pPr>
      <w:r>
        <w:rPr>
          <w:rFonts w:ascii="Courier New" w:hAnsi="Courier New"/>
        </w:rPr>
        <w:t xml:space="preserve">Het studieobject van de taalwetenschap is de menselijke taal en het natuurlijke, menselijke taalgebruik. </w:t>
      </w:r>
    </w:p>
    <w:p w:rsidR="00673112" w:rsidRDefault="00673112" w:rsidP="000677E1">
      <w:pPr>
        <w:rPr>
          <w:rFonts w:ascii="Courier New" w:hAnsi="Courier New"/>
          <w:i/>
        </w:rPr>
      </w:pPr>
      <w:r>
        <w:rPr>
          <w:rFonts w:ascii="Courier New" w:hAnsi="Courier New"/>
          <w:i/>
        </w:rPr>
        <w:t>2.1 Taaluniversalia</w:t>
      </w:r>
    </w:p>
    <w:p w:rsidR="00673112" w:rsidRDefault="00673112" w:rsidP="000677E1">
      <w:pPr>
        <w:rPr>
          <w:rFonts w:ascii="Courier New" w:hAnsi="Courier New"/>
        </w:rPr>
      </w:pPr>
      <w:r>
        <w:rPr>
          <w:rFonts w:ascii="Courier New" w:hAnsi="Courier New"/>
        </w:rPr>
        <w:t>Taaluniversalia zijn verschijnselen die zich in alle talen voordoen.</w:t>
      </w:r>
    </w:p>
    <w:p w:rsidR="00673112" w:rsidRDefault="00673112" w:rsidP="000677E1">
      <w:pPr>
        <w:rPr>
          <w:rFonts w:ascii="Courier New" w:hAnsi="Courier New"/>
          <w:u w:val="single"/>
        </w:rPr>
      </w:pPr>
      <w:r>
        <w:rPr>
          <w:rFonts w:ascii="Courier New" w:hAnsi="Courier New"/>
        </w:rPr>
        <w:tab/>
      </w:r>
      <w:r>
        <w:rPr>
          <w:rFonts w:ascii="Courier New" w:hAnsi="Courier New"/>
          <w:u w:val="single"/>
        </w:rPr>
        <w:t>2.1.1 Soorten Universele Taalcategorieën</w:t>
      </w:r>
    </w:p>
    <w:p w:rsidR="00276379" w:rsidRDefault="00673112" w:rsidP="00673112">
      <w:pPr>
        <w:pStyle w:val="ListParagraph"/>
        <w:numPr>
          <w:ilvl w:val="0"/>
          <w:numId w:val="9"/>
        </w:numPr>
        <w:rPr>
          <w:rFonts w:ascii="Courier New" w:hAnsi="Courier New"/>
        </w:rPr>
      </w:pPr>
      <w:r>
        <w:rPr>
          <w:rFonts w:ascii="Courier New" w:hAnsi="Courier New"/>
        </w:rPr>
        <w:t xml:space="preserve">Substantiële Universalia: Categorieën die betrekking hebben op analytische elementen om talen te beschrijven. Bijvoorbeeld: </w:t>
      </w:r>
      <w:r w:rsidR="00276379">
        <w:rPr>
          <w:rFonts w:ascii="Courier New" w:hAnsi="Courier New"/>
        </w:rPr>
        <w:t>Het onderscheid in talen tussen substantieven en werkwoorden. Ook het feit dat alle talen een onderscheid kunnen maken tussen subject, verbum en object.</w:t>
      </w:r>
    </w:p>
    <w:p w:rsidR="00276379" w:rsidRDefault="00276379" w:rsidP="00673112">
      <w:pPr>
        <w:pStyle w:val="ListParagraph"/>
        <w:numPr>
          <w:ilvl w:val="0"/>
          <w:numId w:val="9"/>
        </w:numPr>
        <w:rPr>
          <w:rFonts w:ascii="Courier New" w:hAnsi="Courier New"/>
        </w:rPr>
      </w:pPr>
      <w:r>
        <w:rPr>
          <w:rFonts w:ascii="Courier New" w:hAnsi="Courier New"/>
        </w:rPr>
        <w:t>Formele universalia: Grammaticaregels van talen. Regels die het formele verschil tussen zinnen aangeven. Ze verwijzen vooral naar syntactische structuren.</w:t>
      </w:r>
    </w:p>
    <w:p w:rsidR="00276379" w:rsidRDefault="00276379" w:rsidP="00276379">
      <w:pPr>
        <w:pStyle w:val="ListParagraph"/>
        <w:ind w:left="1445"/>
        <w:rPr>
          <w:rFonts w:ascii="Courier New" w:hAnsi="Courier New"/>
        </w:rPr>
      </w:pPr>
      <w:r>
        <w:rPr>
          <w:rFonts w:ascii="Courier New" w:hAnsi="Courier New"/>
        </w:rPr>
        <w:t>De meeste talen hebben een zinsvolgorde waar het S het O voorafgaat terwijl het V op verschillende plaatsen kan staan.</w:t>
      </w:r>
    </w:p>
    <w:p w:rsidR="00276379" w:rsidRDefault="00276379" w:rsidP="00276379">
      <w:pPr>
        <w:pStyle w:val="ListParagraph"/>
        <w:ind w:left="1445"/>
        <w:rPr>
          <w:rFonts w:ascii="Courier New" w:hAnsi="Courier New"/>
        </w:rPr>
      </w:pPr>
      <w:r>
        <w:rPr>
          <w:rFonts w:ascii="Courier New" w:hAnsi="Courier New"/>
        </w:rPr>
        <w:t>Nederlands: SVO</w:t>
      </w:r>
    </w:p>
    <w:p w:rsidR="00276379" w:rsidRDefault="00276379" w:rsidP="00276379">
      <w:pPr>
        <w:pStyle w:val="ListParagraph"/>
        <w:ind w:left="1445"/>
        <w:rPr>
          <w:rFonts w:ascii="Courier New" w:hAnsi="Courier New"/>
        </w:rPr>
      </w:pPr>
      <w:r>
        <w:rPr>
          <w:rFonts w:ascii="Courier New" w:hAnsi="Courier New"/>
        </w:rPr>
        <w:sym w:font="Symbol" w:char="F0AE"/>
      </w:r>
      <w:r>
        <w:rPr>
          <w:rFonts w:ascii="Courier New" w:hAnsi="Courier New"/>
        </w:rPr>
        <w:t xml:space="preserve"> De jongen eet de appel. Maar:</w:t>
      </w:r>
    </w:p>
    <w:p w:rsidR="00276379" w:rsidRDefault="00276379" w:rsidP="00276379">
      <w:pPr>
        <w:pStyle w:val="ListParagraph"/>
        <w:ind w:left="1445"/>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Eet de jongen de appel?</w:t>
      </w:r>
    </w:p>
    <w:p w:rsidR="00276379" w:rsidRDefault="00276379" w:rsidP="00276379">
      <w:pPr>
        <w:pStyle w:val="ListParagraph"/>
        <w:ind w:left="1445"/>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(dat) de jongen de appel eet. </w:t>
      </w:r>
    </w:p>
    <w:p w:rsidR="00276379" w:rsidRDefault="00276379" w:rsidP="00276379">
      <w:pPr>
        <w:pStyle w:val="ListParagraph"/>
        <w:ind w:left="1445"/>
        <w:rPr>
          <w:rFonts w:ascii="Courier New" w:hAnsi="Courier New"/>
        </w:rPr>
      </w:pPr>
      <w:r>
        <w:rPr>
          <w:rFonts w:ascii="Courier New" w:hAnsi="Courier New"/>
        </w:rPr>
        <w:t>Deze zinnen drukken een gemarkeerde volgorde uit, nl. Vraag en bijzinsorde.</w:t>
      </w:r>
    </w:p>
    <w:p w:rsidR="00276379" w:rsidRDefault="00276379" w:rsidP="00276379">
      <w:pPr>
        <w:rPr>
          <w:rFonts w:ascii="Courier New" w:hAnsi="Courier New"/>
        </w:rPr>
      </w:pPr>
    </w:p>
    <w:p w:rsidR="0017207D" w:rsidRDefault="00276379" w:rsidP="00276379">
      <w:pPr>
        <w:pStyle w:val="ListParagraph"/>
        <w:numPr>
          <w:ilvl w:val="0"/>
          <w:numId w:val="10"/>
        </w:numPr>
        <w:rPr>
          <w:rFonts w:ascii="Courier New" w:hAnsi="Courier New"/>
        </w:rPr>
      </w:pPr>
      <w:r>
        <w:rPr>
          <w:rFonts w:ascii="Courier New" w:hAnsi="Courier New"/>
        </w:rPr>
        <w:t>Absolute en statische universalia</w:t>
      </w:r>
      <w:r w:rsidR="0017207D">
        <w:rPr>
          <w:rFonts w:ascii="Courier New" w:hAnsi="Courier New"/>
        </w:rPr>
        <w:t xml:space="preserve">: Absolute komen in alle talen voor en statische komen in heel veel talen voor. </w:t>
      </w:r>
    </w:p>
    <w:p w:rsidR="0017207D" w:rsidRDefault="0017207D" w:rsidP="00276379">
      <w:pPr>
        <w:pStyle w:val="ListParagraph"/>
        <w:numPr>
          <w:ilvl w:val="0"/>
          <w:numId w:val="10"/>
        </w:numPr>
        <w:rPr>
          <w:rFonts w:ascii="Courier New" w:hAnsi="Courier New"/>
        </w:rPr>
      </w:pPr>
      <w:r>
        <w:rPr>
          <w:rFonts w:ascii="Courier New" w:hAnsi="Courier New"/>
        </w:rPr>
        <w:t>Voorwaardelijke en onvoorwaardelijke universalia</w:t>
      </w:r>
    </w:p>
    <w:p w:rsidR="0017207D" w:rsidRDefault="0017207D" w:rsidP="0017207D">
      <w:pPr>
        <w:ind w:left="720"/>
        <w:rPr>
          <w:rFonts w:ascii="Courier New" w:hAnsi="Courier New"/>
        </w:rPr>
      </w:pPr>
      <w:r>
        <w:rPr>
          <w:rFonts w:ascii="Courier New" w:hAnsi="Courier New"/>
        </w:rPr>
        <w:sym w:font="Symbol" w:char="F0DE"/>
      </w:r>
      <w:r>
        <w:rPr>
          <w:rFonts w:ascii="Courier New" w:hAnsi="Courier New"/>
        </w:rPr>
        <w:t xml:space="preserve"> Er bestaan verschillende taalcategorieën, maar onvoorwaardelijke of absolute categorieën bestaan nauwelijks.</w:t>
      </w:r>
    </w:p>
    <w:p w:rsidR="0017207D" w:rsidRDefault="0017207D" w:rsidP="0017207D">
      <w:pPr>
        <w:rPr>
          <w:rFonts w:ascii="Courier New" w:hAnsi="Courier New"/>
          <w:i/>
        </w:rPr>
      </w:pPr>
      <w:r>
        <w:rPr>
          <w:rFonts w:ascii="Courier New" w:hAnsi="Courier New"/>
          <w:i/>
        </w:rPr>
        <w:t>2.2 Grammaticale Categorieën</w:t>
      </w:r>
    </w:p>
    <w:p w:rsidR="0017207D" w:rsidRDefault="0017207D" w:rsidP="0017207D">
      <w:pPr>
        <w:rPr>
          <w:rFonts w:ascii="Courier New" w:hAnsi="Courier New"/>
          <w:u w:val="single"/>
        </w:rPr>
      </w:pPr>
      <w:r>
        <w:rPr>
          <w:rFonts w:ascii="Courier New" w:hAnsi="Courier New"/>
        </w:rPr>
        <w:tab/>
      </w:r>
      <w:r>
        <w:rPr>
          <w:rFonts w:ascii="Courier New" w:hAnsi="Courier New"/>
          <w:u w:val="single"/>
        </w:rPr>
        <w:t>2.2.1. Numerus</w:t>
      </w:r>
    </w:p>
    <w:p w:rsidR="0017207D" w:rsidRDefault="0017207D" w:rsidP="0017207D">
      <w:pPr>
        <w:ind w:left="720"/>
        <w:rPr>
          <w:rFonts w:ascii="Courier New" w:hAnsi="Courier New"/>
        </w:rPr>
      </w:pPr>
      <w:r>
        <w:rPr>
          <w:rFonts w:ascii="Courier New" w:hAnsi="Courier New"/>
        </w:rPr>
        <w:t xml:space="preserve">Het onderscheid tussen een of meer. Singularis en pluralis kan echter i/d realiteit verschillen van de grammaticale weergave. </w:t>
      </w:r>
    </w:p>
    <w:p w:rsidR="0017207D" w:rsidRDefault="0017207D" w:rsidP="0017207D">
      <w:pPr>
        <w:ind w:left="720"/>
        <w:rPr>
          <w:rFonts w:ascii="Courier New" w:hAnsi="Courier New"/>
        </w:rPr>
      </w:pPr>
      <w:r>
        <w:rPr>
          <w:rFonts w:ascii="Courier New" w:hAnsi="Courier New"/>
        </w:rPr>
        <w:sym w:font="Symbol" w:char="F0AE"/>
      </w:r>
      <w:r>
        <w:rPr>
          <w:rFonts w:ascii="Courier New" w:hAnsi="Courier New"/>
        </w:rPr>
        <w:t xml:space="preserve"> De dualis (bv beide), in het woord beide schuilt het concept ‘twee’</w:t>
      </w:r>
    </w:p>
    <w:p w:rsidR="0017207D" w:rsidRDefault="0017207D" w:rsidP="0017207D">
      <w:pPr>
        <w:spacing w:after="0"/>
        <w:ind w:left="720"/>
        <w:rPr>
          <w:rFonts w:ascii="Courier New" w:hAnsi="Courier New"/>
        </w:rPr>
      </w:pPr>
      <w:r>
        <w:rPr>
          <w:rFonts w:ascii="Courier New" w:hAnsi="Courier New"/>
        </w:rPr>
        <w:sym w:font="Symbol" w:char="F0AE"/>
      </w:r>
      <w:r>
        <w:rPr>
          <w:rFonts w:ascii="Courier New" w:hAnsi="Courier New"/>
        </w:rPr>
        <w:t xml:space="preserve"> Psychologisch meervoud:</w:t>
      </w:r>
    </w:p>
    <w:p w:rsidR="0017207D" w:rsidRDefault="0017207D" w:rsidP="0017207D">
      <w:pPr>
        <w:spacing w:after="0"/>
        <w:ind w:left="720"/>
        <w:rPr>
          <w:rFonts w:ascii="Courier New" w:hAnsi="Courier New"/>
        </w:rPr>
      </w:pPr>
      <w:r>
        <w:rPr>
          <w:rFonts w:ascii="Courier New" w:hAnsi="Courier New"/>
        </w:rPr>
        <w:tab/>
        <w:t>Nl: De politie onderzoekt de zaak.</w:t>
      </w:r>
    </w:p>
    <w:p w:rsidR="0017207D" w:rsidRDefault="0017207D" w:rsidP="0017207D">
      <w:pPr>
        <w:spacing w:after="0"/>
        <w:ind w:left="720"/>
        <w:rPr>
          <w:rFonts w:ascii="Courier New" w:hAnsi="Courier New"/>
        </w:rPr>
      </w:pPr>
      <w:r>
        <w:rPr>
          <w:rFonts w:ascii="Courier New" w:hAnsi="Courier New"/>
        </w:rPr>
        <w:tab/>
        <w:t xml:space="preserve">Eng: The police </w:t>
      </w:r>
      <w:r>
        <w:rPr>
          <w:rFonts w:ascii="Courier New" w:hAnsi="Courier New"/>
          <w:i/>
        </w:rPr>
        <w:t>have</w:t>
      </w:r>
      <w:r>
        <w:rPr>
          <w:rFonts w:ascii="Courier New" w:hAnsi="Courier New"/>
        </w:rPr>
        <w:t xml:space="preserve"> investigated the case.</w:t>
      </w:r>
    </w:p>
    <w:p w:rsidR="003B32D0" w:rsidRDefault="003B32D0" w:rsidP="0017207D">
      <w:pPr>
        <w:spacing w:after="0"/>
        <w:ind w:left="720"/>
        <w:rPr>
          <w:rFonts w:ascii="Courier New" w:hAnsi="Courier New"/>
        </w:rPr>
      </w:pPr>
      <w:r>
        <w:rPr>
          <w:rFonts w:ascii="Courier New" w:hAnsi="Courier New"/>
        </w:rPr>
        <w:t>en</w:t>
      </w:r>
    </w:p>
    <w:p w:rsidR="003B32D0" w:rsidRDefault="003B32D0" w:rsidP="0017207D">
      <w:pPr>
        <w:spacing w:after="0"/>
        <w:ind w:left="720"/>
        <w:rPr>
          <w:rFonts w:ascii="Courier New" w:hAnsi="Courier New"/>
        </w:rPr>
      </w:pPr>
      <w:r>
        <w:rPr>
          <w:rFonts w:ascii="Courier New" w:hAnsi="Courier New"/>
        </w:rPr>
        <w:tab/>
        <w:t>‘Een aantal mensen hebben/heeft...’</w:t>
      </w:r>
    </w:p>
    <w:p w:rsidR="003B32D0" w:rsidRDefault="003B32D0" w:rsidP="003B32D0">
      <w:pPr>
        <w:spacing w:after="0"/>
        <w:ind w:left="1440"/>
        <w:rPr>
          <w:rFonts w:ascii="Courier New" w:hAnsi="Courier New"/>
        </w:rPr>
      </w:pPr>
      <w:r>
        <w:rPr>
          <w:rFonts w:ascii="Courier New" w:hAnsi="Courier New"/>
        </w:rPr>
        <w:sym w:font="Symbol" w:char="F0AE"/>
      </w:r>
      <w:r>
        <w:rPr>
          <w:rFonts w:ascii="Courier New" w:hAnsi="Courier New"/>
        </w:rPr>
        <w:t xml:space="preserve"> Werkwoord congrueert aan het substantief mensen, toch is enkel ‘heeft’ hier correct.</w:t>
      </w:r>
    </w:p>
    <w:p w:rsidR="003B32D0" w:rsidRDefault="003B32D0" w:rsidP="003B32D0">
      <w:pPr>
        <w:spacing w:after="0"/>
        <w:ind w:left="1440"/>
        <w:rPr>
          <w:rFonts w:ascii="Courier New" w:hAnsi="Courier New"/>
        </w:rPr>
      </w:pPr>
    </w:p>
    <w:p w:rsidR="003B32D0" w:rsidRDefault="003B32D0" w:rsidP="003B32D0">
      <w:pPr>
        <w:spacing w:after="0"/>
        <w:ind w:left="720"/>
        <w:rPr>
          <w:rFonts w:ascii="Courier New" w:hAnsi="Courier New"/>
        </w:rPr>
      </w:pPr>
      <w:r>
        <w:rPr>
          <w:rFonts w:ascii="Courier New" w:hAnsi="Courier New"/>
        </w:rPr>
        <w:sym w:font="Symbol" w:char="F0AE"/>
      </w:r>
      <w:r>
        <w:rPr>
          <w:rFonts w:ascii="Courier New" w:hAnsi="Courier New"/>
        </w:rPr>
        <w:t xml:space="preserve"> Sommige substantieven zijn meervoudig, maar verwijzen naar het enkelvoud. Bv trousers, pants,...</w:t>
      </w: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rPr>
      </w:pPr>
      <w:r>
        <w:rPr>
          <w:rFonts w:ascii="Courier New" w:hAnsi="Courier New"/>
        </w:rPr>
        <w:sym w:font="Symbol" w:char="F0AE"/>
      </w:r>
      <w:r>
        <w:rPr>
          <w:rFonts w:ascii="Courier New" w:hAnsi="Courier New"/>
        </w:rPr>
        <w:t xml:space="preserve"> Numerus drukt meestal een getalsverband uit, maar dit is niet noodzakelijk dwingend. Er kunnen andere redenen zijn om het getal v/h werkwoord te bepalen.</w:t>
      </w: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rPr>
      </w:pPr>
      <w:r>
        <w:rPr>
          <w:rFonts w:ascii="Courier New" w:hAnsi="Courier New"/>
        </w:rPr>
        <w:sym w:font="Symbol" w:char="F0AE"/>
      </w:r>
      <w:r>
        <w:rPr>
          <w:rFonts w:ascii="Courier New" w:hAnsi="Courier New"/>
        </w:rPr>
        <w:t xml:space="preserve"> Generische betekenis: betekenis van algemene aard ongeacht getal. (bv. ‘Blaffende honden bijten niet’ &lt;&gt; ‘Een blaffende hond bijt niet’)</w:t>
      </w: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rPr>
      </w:pPr>
      <w:r>
        <w:rPr>
          <w:rFonts w:ascii="Courier New" w:hAnsi="Courier New"/>
        </w:rPr>
        <w:sym w:font="Symbol" w:char="F0AE"/>
      </w:r>
      <w:r>
        <w:rPr>
          <w:rFonts w:ascii="Courier New" w:hAnsi="Courier New"/>
        </w:rPr>
        <w:t xml:space="preserve"> Uitdrukking v/h meervoud gebeurd via een lidwoord en een meervoudsmorfeem in de meeste Indo-Europese talen.</w:t>
      </w: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u w:val="single"/>
        </w:rPr>
      </w:pPr>
      <w:r>
        <w:rPr>
          <w:rFonts w:ascii="Courier New" w:hAnsi="Courier New"/>
          <w:u w:val="single"/>
        </w:rPr>
        <w:t>2.2.2. Genus</w:t>
      </w: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rPr>
      </w:pPr>
      <w:r>
        <w:rPr>
          <w:rFonts w:ascii="Courier New" w:hAnsi="Courier New"/>
        </w:rPr>
        <w:t xml:space="preserve">Mannelijk, vrouwelijk en onzijdig genus. Het grammaticale genus kan verschillen van de realiteit. </w:t>
      </w:r>
    </w:p>
    <w:p w:rsidR="003B32D0" w:rsidRDefault="003B32D0" w:rsidP="003B32D0">
      <w:pPr>
        <w:spacing w:after="0"/>
        <w:ind w:left="720"/>
        <w:rPr>
          <w:rFonts w:ascii="Courier New" w:hAnsi="Courier New"/>
        </w:rPr>
      </w:pPr>
    </w:p>
    <w:p w:rsidR="003B32D0" w:rsidRDefault="003B32D0" w:rsidP="003B32D0">
      <w:pPr>
        <w:spacing w:after="0"/>
        <w:ind w:left="720"/>
        <w:rPr>
          <w:rFonts w:ascii="Courier New" w:hAnsi="Courier New"/>
        </w:rPr>
      </w:pPr>
      <w:r>
        <w:rPr>
          <w:rFonts w:ascii="Courier New" w:hAnsi="Courier New"/>
        </w:rPr>
        <w:sym w:font="Symbol" w:char="F0AE"/>
      </w:r>
      <w:r>
        <w:rPr>
          <w:rFonts w:ascii="Courier New" w:hAnsi="Courier New"/>
        </w:rPr>
        <w:t xml:space="preserve"> Grammatica maakt ook onderscheid tussen levende en niet-levende dingen.</w:t>
      </w:r>
    </w:p>
    <w:p w:rsidR="003B32D0" w:rsidRDefault="003B32D0" w:rsidP="003B32D0">
      <w:pPr>
        <w:spacing w:after="0"/>
        <w:ind w:left="1440"/>
        <w:rPr>
          <w:rFonts w:ascii="Courier New" w:hAnsi="Courier New"/>
        </w:rPr>
      </w:pPr>
      <w:r>
        <w:rPr>
          <w:rFonts w:ascii="Courier New" w:hAnsi="Courier New"/>
        </w:rPr>
        <w:t xml:space="preserve">(‘Ze houdt erg veel van Jan </w:t>
      </w:r>
      <w:r>
        <w:rPr>
          <w:rFonts w:ascii="Courier New" w:hAnsi="Courier New"/>
        </w:rPr>
        <w:sym w:font="Symbol" w:char="F0AE"/>
      </w:r>
      <w:r>
        <w:rPr>
          <w:rFonts w:ascii="Courier New" w:hAnsi="Courier New"/>
        </w:rPr>
        <w:t xml:space="preserve"> </w:t>
      </w:r>
      <w:r w:rsidRPr="003B32D0">
        <w:rPr>
          <w:rFonts w:ascii="Courier New" w:hAnsi="Courier New"/>
          <w:strike/>
        </w:rPr>
        <w:t>Ze houdt er erg veel van’</w:t>
      </w:r>
      <w:r>
        <w:rPr>
          <w:rFonts w:ascii="Courier New" w:hAnsi="Courier New"/>
        </w:rPr>
        <w:t>)</w:t>
      </w:r>
    </w:p>
    <w:p w:rsidR="003B32D0" w:rsidRDefault="003B32D0" w:rsidP="003B32D0">
      <w:pPr>
        <w:spacing w:after="0"/>
        <w:rPr>
          <w:rFonts w:ascii="Courier New" w:hAnsi="Courier New"/>
        </w:rPr>
      </w:pPr>
    </w:p>
    <w:p w:rsidR="003B32D0" w:rsidRDefault="003B32D0" w:rsidP="003B32D0">
      <w:pPr>
        <w:spacing w:after="0"/>
        <w:rPr>
          <w:rFonts w:ascii="Courier New" w:hAnsi="Courier New"/>
          <w:u w:val="single"/>
        </w:rPr>
      </w:pPr>
      <w:r>
        <w:rPr>
          <w:rFonts w:ascii="Courier New" w:hAnsi="Courier New"/>
        </w:rPr>
        <w:tab/>
      </w:r>
      <w:r>
        <w:rPr>
          <w:rFonts w:ascii="Courier New" w:hAnsi="Courier New"/>
          <w:u w:val="single"/>
        </w:rPr>
        <w:t>2.2.3 Tempus</w:t>
      </w:r>
    </w:p>
    <w:p w:rsidR="003B32D0" w:rsidRDefault="003B32D0" w:rsidP="003B32D0">
      <w:pPr>
        <w:spacing w:after="0"/>
        <w:rPr>
          <w:rFonts w:ascii="Courier New" w:hAnsi="Courier New"/>
          <w:u w:val="single"/>
        </w:rPr>
      </w:pPr>
    </w:p>
    <w:p w:rsidR="008A0115" w:rsidRDefault="008A0115" w:rsidP="008A0115">
      <w:pPr>
        <w:spacing w:after="0"/>
        <w:ind w:left="720"/>
        <w:rPr>
          <w:rFonts w:ascii="Courier New" w:hAnsi="Courier New"/>
        </w:rPr>
      </w:pPr>
      <w:r>
        <w:rPr>
          <w:rFonts w:ascii="Courier New" w:hAnsi="Courier New"/>
        </w:rPr>
        <w:t xml:space="preserve">Tempus is de grammaticale uitdrukking van het begrip tijd uit de niet talige wereld. </w:t>
      </w:r>
    </w:p>
    <w:p w:rsidR="008A0115" w:rsidRDefault="008A0115" w:rsidP="008A0115">
      <w:pPr>
        <w:spacing w:after="0"/>
        <w:ind w:left="720"/>
        <w:rPr>
          <w:rFonts w:ascii="Courier New" w:hAnsi="Courier New"/>
        </w:rPr>
      </w:pPr>
    </w:p>
    <w:p w:rsidR="008A0115" w:rsidRDefault="008A0115" w:rsidP="008A0115">
      <w:pPr>
        <w:spacing w:after="0"/>
        <w:ind w:left="720"/>
        <w:rPr>
          <w:rFonts w:ascii="Courier New" w:hAnsi="Courier New"/>
        </w:rPr>
      </w:pPr>
      <w:r>
        <w:rPr>
          <w:rFonts w:ascii="Courier New" w:hAnsi="Courier New"/>
        </w:rPr>
        <w:t>De structuur van de Nederlandse tempora:</w:t>
      </w:r>
    </w:p>
    <w:tbl>
      <w:tblPr>
        <w:tblStyle w:val="TableGrid"/>
        <w:tblpPr w:leftFromText="180" w:rightFromText="180" w:vertAnchor="text" w:horzAnchor="page" w:tblpX="2629" w:tblpY="155"/>
        <w:tblW w:w="0" w:type="auto"/>
        <w:tblLook w:val="00BF"/>
      </w:tblPr>
      <w:tblGrid>
        <w:gridCol w:w="2515"/>
        <w:gridCol w:w="2517"/>
        <w:gridCol w:w="2517"/>
      </w:tblGrid>
      <w:tr w:rsidR="008A0115">
        <w:trPr>
          <w:trHeight w:val="284"/>
        </w:trPr>
        <w:tc>
          <w:tcPr>
            <w:tcW w:w="2515" w:type="dxa"/>
          </w:tcPr>
          <w:p w:rsidR="008A0115" w:rsidRDefault="008A0115" w:rsidP="008A0115">
            <w:pPr>
              <w:rPr>
                <w:rFonts w:ascii="Courier New" w:hAnsi="Courier New"/>
              </w:rPr>
            </w:pPr>
          </w:p>
        </w:tc>
        <w:tc>
          <w:tcPr>
            <w:tcW w:w="2517" w:type="dxa"/>
          </w:tcPr>
          <w:p w:rsidR="008A0115" w:rsidRDefault="008A0115" w:rsidP="008A0115">
            <w:pPr>
              <w:rPr>
                <w:rFonts w:ascii="Courier New" w:hAnsi="Courier New"/>
              </w:rPr>
            </w:pPr>
            <w:r>
              <w:rPr>
                <w:rFonts w:ascii="Courier New" w:hAnsi="Courier New"/>
              </w:rPr>
              <w:t>- perfectum</w:t>
            </w:r>
          </w:p>
        </w:tc>
        <w:tc>
          <w:tcPr>
            <w:tcW w:w="2517" w:type="dxa"/>
          </w:tcPr>
          <w:p w:rsidR="008A0115" w:rsidRDefault="008A0115" w:rsidP="008A0115">
            <w:pPr>
              <w:rPr>
                <w:rFonts w:ascii="Courier New" w:hAnsi="Courier New"/>
              </w:rPr>
            </w:pPr>
            <w:r>
              <w:rPr>
                <w:rFonts w:ascii="Courier New" w:hAnsi="Courier New"/>
              </w:rPr>
              <w:t>+ perfectum</w:t>
            </w:r>
          </w:p>
        </w:tc>
      </w:tr>
      <w:tr w:rsidR="008A0115">
        <w:trPr>
          <w:trHeight w:val="284"/>
        </w:trPr>
        <w:tc>
          <w:tcPr>
            <w:tcW w:w="2515" w:type="dxa"/>
          </w:tcPr>
          <w:p w:rsidR="008A0115" w:rsidRDefault="008A0115" w:rsidP="008A0115">
            <w:pPr>
              <w:rPr>
                <w:rFonts w:ascii="Courier New" w:hAnsi="Courier New"/>
              </w:rPr>
            </w:pPr>
            <w:r>
              <w:rPr>
                <w:rFonts w:ascii="Courier New" w:hAnsi="Courier New"/>
              </w:rPr>
              <w:t>+ presens</w:t>
            </w:r>
          </w:p>
        </w:tc>
        <w:tc>
          <w:tcPr>
            <w:tcW w:w="2517" w:type="dxa"/>
          </w:tcPr>
          <w:p w:rsidR="008A0115" w:rsidRDefault="008A0115" w:rsidP="008A0115">
            <w:pPr>
              <w:rPr>
                <w:rFonts w:ascii="Courier New" w:hAnsi="Courier New"/>
              </w:rPr>
            </w:pPr>
            <w:r>
              <w:rPr>
                <w:rFonts w:ascii="Courier New" w:hAnsi="Courier New"/>
              </w:rPr>
              <w:t>Ik eet</w:t>
            </w:r>
          </w:p>
        </w:tc>
        <w:tc>
          <w:tcPr>
            <w:tcW w:w="2517" w:type="dxa"/>
          </w:tcPr>
          <w:p w:rsidR="008A0115" w:rsidRDefault="008A0115" w:rsidP="008A0115">
            <w:pPr>
              <w:rPr>
                <w:rFonts w:ascii="Courier New" w:hAnsi="Courier New"/>
              </w:rPr>
            </w:pPr>
            <w:r>
              <w:rPr>
                <w:rFonts w:ascii="Courier New" w:hAnsi="Courier New"/>
              </w:rPr>
              <w:t>ik heb gegeten</w:t>
            </w:r>
          </w:p>
        </w:tc>
      </w:tr>
      <w:tr w:rsidR="008A0115">
        <w:trPr>
          <w:trHeight w:val="284"/>
        </w:trPr>
        <w:tc>
          <w:tcPr>
            <w:tcW w:w="2515" w:type="dxa"/>
          </w:tcPr>
          <w:p w:rsidR="008A0115" w:rsidRDefault="008A0115" w:rsidP="008A0115">
            <w:pPr>
              <w:rPr>
                <w:rFonts w:ascii="Courier New" w:hAnsi="Courier New"/>
              </w:rPr>
            </w:pPr>
            <w:r>
              <w:rPr>
                <w:rFonts w:ascii="Courier New" w:hAnsi="Courier New"/>
              </w:rPr>
              <w:t>- presens</w:t>
            </w:r>
          </w:p>
        </w:tc>
        <w:tc>
          <w:tcPr>
            <w:tcW w:w="2517" w:type="dxa"/>
          </w:tcPr>
          <w:p w:rsidR="008A0115" w:rsidRDefault="008A0115" w:rsidP="008A0115">
            <w:pPr>
              <w:rPr>
                <w:rFonts w:ascii="Courier New" w:hAnsi="Courier New"/>
              </w:rPr>
            </w:pPr>
            <w:r>
              <w:rPr>
                <w:rFonts w:ascii="Courier New" w:hAnsi="Courier New"/>
              </w:rPr>
              <w:t>Ik at</w:t>
            </w:r>
          </w:p>
        </w:tc>
        <w:tc>
          <w:tcPr>
            <w:tcW w:w="2517" w:type="dxa"/>
          </w:tcPr>
          <w:p w:rsidR="008A0115" w:rsidRDefault="008A0115" w:rsidP="008A0115">
            <w:pPr>
              <w:rPr>
                <w:rFonts w:ascii="Courier New" w:hAnsi="Courier New"/>
              </w:rPr>
            </w:pPr>
            <w:r>
              <w:rPr>
                <w:rFonts w:ascii="Courier New" w:hAnsi="Courier New"/>
              </w:rPr>
              <w:t>Ik had gegeten</w:t>
            </w:r>
          </w:p>
        </w:tc>
      </w:tr>
    </w:tbl>
    <w:p w:rsidR="008A0115" w:rsidRDefault="008A0115" w:rsidP="008A0115">
      <w:pPr>
        <w:spacing w:after="0"/>
        <w:ind w:left="720"/>
        <w:rPr>
          <w:rFonts w:ascii="Courier New" w:hAnsi="Courier New"/>
        </w:rPr>
      </w:pPr>
    </w:p>
    <w:p w:rsidR="0017207D" w:rsidRPr="003B32D0" w:rsidRDefault="0017207D" w:rsidP="008A0115">
      <w:pPr>
        <w:spacing w:after="0"/>
        <w:ind w:left="720"/>
        <w:rPr>
          <w:rFonts w:ascii="Courier New" w:hAnsi="Courier New"/>
        </w:rPr>
      </w:pPr>
    </w:p>
    <w:p w:rsidR="00DE138C" w:rsidRPr="0017207D" w:rsidRDefault="0017207D" w:rsidP="0017207D">
      <w:pPr>
        <w:ind w:left="720"/>
        <w:rPr>
          <w:rFonts w:ascii="Courier New" w:hAnsi="Courier New"/>
        </w:rPr>
      </w:pPr>
      <w:r>
        <w:rPr>
          <w:rFonts w:ascii="Courier New" w:hAnsi="Courier New"/>
        </w:rPr>
        <w:tab/>
      </w:r>
    </w:p>
    <w:p w:rsidR="00DE138C" w:rsidRPr="00DE138C" w:rsidRDefault="00DE138C" w:rsidP="00DE138C">
      <w:pPr>
        <w:rPr>
          <w:rFonts w:ascii="Courier New" w:hAnsi="Courier New"/>
          <w:b/>
        </w:rPr>
      </w:pPr>
    </w:p>
    <w:p w:rsidR="008A0115" w:rsidRDefault="008A0115" w:rsidP="008A0115">
      <w:pPr>
        <w:ind w:left="720"/>
        <w:rPr>
          <w:rFonts w:ascii="Courier New" w:hAnsi="Courier New"/>
        </w:rPr>
      </w:pPr>
      <w:r>
        <w:rPr>
          <w:rFonts w:ascii="Courier New" w:hAnsi="Courier New"/>
        </w:rPr>
        <w:t>Het Nederlands heeft geen futurum &lt;&gt; Romaanse talen (bv Frans)</w:t>
      </w:r>
    </w:p>
    <w:p w:rsidR="008A0115" w:rsidRDefault="008A0115" w:rsidP="008A0115">
      <w:pPr>
        <w:ind w:left="720"/>
        <w:rPr>
          <w:rFonts w:ascii="Courier New" w:hAnsi="Courier New"/>
        </w:rPr>
      </w:pPr>
      <w:r>
        <w:rPr>
          <w:rFonts w:ascii="Courier New" w:hAnsi="Courier New"/>
        </w:rPr>
        <w:sym w:font="Symbol" w:char="F0AE"/>
      </w:r>
      <w:r>
        <w:rPr>
          <w:rFonts w:ascii="Courier New" w:hAnsi="Courier New"/>
        </w:rPr>
        <w:t xml:space="preserve"> Het Nederlands heeft ook nog een aanvoegende wijs/conjunctief in versteende uitdrukkingen.</w:t>
      </w:r>
    </w:p>
    <w:p w:rsidR="008A0115" w:rsidRDefault="008A0115" w:rsidP="008A0115">
      <w:pPr>
        <w:ind w:left="720"/>
        <w:rPr>
          <w:rFonts w:ascii="Courier New" w:hAnsi="Courier New"/>
        </w:rPr>
      </w:pPr>
    </w:p>
    <w:p w:rsidR="008A0115" w:rsidRDefault="008A0115" w:rsidP="008A0115">
      <w:pPr>
        <w:ind w:left="720"/>
        <w:rPr>
          <w:rFonts w:ascii="Courier New" w:hAnsi="Courier New"/>
          <w:u w:val="single"/>
        </w:rPr>
      </w:pPr>
      <w:r>
        <w:rPr>
          <w:rFonts w:ascii="Courier New" w:hAnsi="Courier New"/>
          <w:u w:val="single"/>
        </w:rPr>
        <w:t>2.2.4. Persoon</w:t>
      </w:r>
    </w:p>
    <w:p w:rsidR="00ED3E4B" w:rsidRDefault="00ED3E4B" w:rsidP="008A0115">
      <w:pPr>
        <w:ind w:left="720"/>
        <w:rPr>
          <w:rFonts w:ascii="Courier New" w:hAnsi="Courier New"/>
        </w:rPr>
      </w:pPr>
      <w:r>
        <w:rPr>
          <w:rFonts w:ascii="Courier New" w:hAnsi="Courier New"/>
        </w:rPr>
        <w:t xml:space="preserve">Traditionele personen heten eerste, tweede en derde. Zowel voor enkelvoud als meervoud. </w:t>
      </w:r>
    </w:p>
    <w:p w:rsidR="00ED3E4B" w:rsidRDefault="00ED3E4B" w:rsidP="008A0115">
      <w:pPr>
        <w:ind w:left="720"/>
        <w:rPr>
          <w:rFonts w:ascii="Courier New" w:hAnsi="Courier New"/>
        </w:rPr>
      </w:pPr>
      <w:r>
        <w:rPr>
          <w:rFonts w:ascii="Courier New" w:hAnsi="Courier New"/>
        </w:rPr>
        <w:t>Bijzondere gevallen:</w:t>
      </w:r>
    </w:p>
    <w:p w:rsidR="00ED3E4B" w:rsidRDefault="00ED3E4B" w:rsidP="00ED3E4B">
      <w:pPr>
        <w:spacing w:after="0"/>
        <w:ind w:left="720"/>
        <w:rPr>
          <w:rFonts w:ascii="Courier New" w:hAnsi="Courier New"/>
        </w:rPr>
      </w:pPr>
      <w:r>
        <w:rPr>
          <w:rFonts w:ascii="Courier New" w:hAnsi="Courier New"/>
        </w:rPr>
        <w:sym w:font="Symbol" w:char="F0AE"/>
      </w:r>
      <w:r>
        <w:rPr>
          <w:rFonts w:ascii="Courier New" w:hAnsi="Courier New"/>
        </w:rPr>
        <w:t xml:space="preserve"> Exclusief en Inclusief gebruik van ‘we’</w:t>
      </w:r>
    </w:p>
    <w:p w:rsidR="00442893" w:rsidRDefault="00ED3E4B" w:rsidP="00ED3E4B">
      <w:pPr>
        <w:spacing w:after="0"/>
        <w:ind w:left="720"/>
        <w:rPr>
          <w:rFonts w:ascii="Courier New" w:hAnsi="Courier New"/>
        </w:rPr>
      </w:pPr>
      <w:r>
        <w:rPr>
          <w:rFonts w:ascii="Courier New" w:hAnsi="Courier New"/>
        </w:rPr>
        <w:t>(‘Hebben we goed geslapen?’ &lt;&gt; ‘Gaan we naar de film?’)</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Verwijzingen naar zichzelf in de 3</w:t>
      </w:r>
      <w:r w:rsidRPr="00442893">
        <w:rPr>
          <w:rFonts w:ascii="Courier New" w:hAnsi="Courier New"/>
          <w:vertAlign w:val="superscript"/>
        </w:rPr>
        <w:t>e</w:t>
      </w:r>
      <w:r>
        <w:rPr>
          <w:rFonts w:ascii="Courier New" w:hAnsi="Courier New"/>
        </w:rPr>
        <w:t xml:space="preserve"> persoon. </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Schizofrene mensen vermijnden het gebruik van ‘ik’ en ‘mij’</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Culturele verschillen: Eskimos spreken zelden in de 1</w:t>
      </w:r>
      <w:r w:rsidRPr="00442893">
        <w:rPr>
          <w:rFonts w:ascii="Courier New" w:hAnsi="Courier New"/>
          <w:vertAlign w:val="superscript"/>
        </w:rPr>
        <w:t>e</w:t>
      </w:r>
      <w:r>
        <w:rPr>
          <w:rFonts w:ascii="Courier New" w:hAnsi="Courier New"/>
        </w:rPr>
        <w:t xml:space="preserve"> persoon enkelvoud.</w:t>
      </w: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u w:val="single"/>
        </w:rPr>
      </w:pPr>
      <w:r>
        <w:rPr>
          <w:rFonts w:ascii="Courier New" w:hAnsi="Courier New"/>
          <w:u w:val="single"/>
        </w:rPr>
        <w:t>2.2.5. Casus</w:t>
      </w: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r>
        <w:rPr>
          <w:rFonts w:ascii="Courier New" w:hAnsi="Courier New"/>
        </w:rPr>
        <w:t>Naamvallen drukken het verband uit tussen ‘ietsen’.</w:t>
      </w: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Nominatief: Het onderwerp</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Genitief: Bezitsrelatie</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Datief: Meewerkend Voorwerp</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Accusatief: Lijdend Voorwerp</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Vocatief: Aanspreking</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Ablatief: Ontstaan of gebeurtenis</w:t>
      </w:r>
    </w:p>
    <w:p w:rsidR="00442893" w:rsidRDefault="00442893" w:rsidP="00ED3E4B">
      <w:pPr>
        <w:spacing w:after="0"/>
        <w:ind w:left="720"/>
        <w:rPr>
          <w:rFonts w:ascii="Courier New" w:hAnsi="Courier New"/>
        </w:rPr>
      </w:pPr>
      <w:r>
        <w:rPr>
          <w:rFonts w:ascii="Courier New" w:hAnsi="Courier New"/>
        </w:rPr>
        <w:sym w:font="Symbol" w:char="F0AE"/>
      </w:r>
      <w:r>
        <w:rPr>
          <w:rFonts w:ascii="Courier New" w:hAnsi="Courier New"/>
        </w:rPr>
        <w:t xml:space="preserve"> Optatief: Wens</w:t>
      </w: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r>
        <w:rPr>
          <w:rFonts w:ascii="Courier New" w:hAnsi="Courier New"/>
        </w:rPr>
        <w:t xml:space="preserve">Talen met weinig casussen maken meer gebruik van voorzetsels en het belang van woordvolgorde neemt toe. Het aantal gebonden morfemen vermindert. </w:t>
      </w:r>
    </w:p>
    <w:p w:rsidR="00442893" w:rsidRDefault="00442893" w:rsidP="00ED3E4B">
      <w:pPr>
        <w:spacing w:after="0"/>
        <w:ind w:left="720"/>
        <w:rPr>
          <w:rFonts w:ascii="Courier New" w:hAnsi="Courier New"/>
        </w:rPr>
      </w:pPr>
    </w:p>
    <w:p w:rsidR="00442893" w:rsidRDefault="00442893" w:rsidP="00ED3E4B">
      <w:pPr>
        <w:spacing w:after="0"/>
        <w:ind w:left="720"/>
        <w:rPr>
          <w:rFonts w:ascii="Courier New" w:hAnsi="Courier New"/>
        </w:rPr>
      </w:pPr>
      <w:r>
        <w:rPr>
          <w:rFonts w:ascii="Courier New" w:hAnsi="Courier New"/>
        </w:rPr>
        <w:t>Sporen van naamvallen zijn nog terug te vinden in versteende Nederlandse uitdrukkingen.</w:t>
      </w:r>
    </w:p>
    <w:p w:rsidR="00442893" w:rsidRDefault="00442893" w:rsidP="00442893">
      <w:pPr>
        <w:spacing w:after="0"/>
        <w:ind w:left="720"/>
        <w:rPr>
          <w:rFonts w:ascii="Courier New" w:hAnsi="Courier New"/>
        </w:rPr>
      </w:pPr>
      <w:r>
        <w:rPr>
          <w:rFonts w:ascii="Courier New" w:hAnsi="Courier New"/>
        </w:rPr>
        <w:t>( te allen tijde, op den duur, ...)</w:t>
      </w:r>
    </w:p>
    <w:p w:rsidR="00442893" w:rsidRDefault="00442893" w:rsidP="00442893">
      <w:pPr>
        <w:spacing w:after="0"/>
        <w:ind w:left="720"/>
        <w:rPr>
          <w:rFonts w:ascii="Courier New" w:hAnsi="Courier New"/>
        </w:rPr>
      </w:pPr>
    </w:p>
    <w:p w:rsidR="00442893" w:rsidRDefault="00442893" w:rsidP="00442893">
      <w:pPr>
        <w:spacing w:after="0"/>
        <w:ind w:left="720"/>
        <w:rPr>
          <w:rFonts w:ascii="Courier New" w:hAnsi="Courier New"/>
          <w:u w:val="single"/>
        </w:rPr>
      </w:pPr>
      <w:r>
        <w:rPr>
          <w:rFonts w:ascii="Courier New" w:hAnsi="Courier New"/>
          <w:u w:val="single"/>
        </w:rPr>
        <w:t>2.2.6 Modaliteit</w:t>
      </w:r>
    </w:p>
    <w:p w:rsidR="00442893" w:rsidRDefault="00442893" w:rsidP="00442893">
      <w:pPr>
        <w:spacing w:after="0"/>
        <w:ind w:left="720"/>
        <w:rPr>
          <w:rFonts w:ascii="Courier New" w:hAnsi="Courier New"/>
        </w:rPr>
      </w:pPr>
    </w:p>
    <w:p w:rsidR="00442893" w:rsidRDefault="00442893" w:rsidP="00442893">
      <w:pPr>
        <w:ind w:left="720"/>
        <w:rPr>
          <w:rFonts w:ascii="Courier New" w:hAnsi="Courier New"/>
        </w:rPr>
      </w:pPr>
      <w:r>
        <w:rPr>
          <w:rFonts w:ascii="Courier New" w:hAnsi="Courier New"/>
        </w:rPr>
        <w:t xml:space="preserve">Heeft te maken met het waarheidsgehalte van een zin. In welke mate is iets waar, misschien waar of niet waar? </w:t>
      </w:r>
    </w:p>
    <w:p w:rsidR="00442893" w:rsidRDefault="00442893" w:rsidP="00442893">
      <w:pPr>
        <w:spacing w:after="0"/>
        <w:ind w:left="720"/>
        <w:rPr>
          <w:rFonts w:ascii="Courier New" w:hAnsi="Courier New"/>
        </w:rPr>
      </w:pPr>
      <w:r>
        <w:rPr>
          <w:rFonts w:ascii="Courier New" w:hAnsi="Courier New"/>
        </w:rPr>
        <w:t>Modaliteit kan uitgedrukt worden door bijwoorden (misschien), maar ook door werkwoorden of de aanvoegende wijs.</w:t>
      </w:r>
    </w:p>
    <w:p w:rsidR="00442893" w:rsidRDefault="00442893" w:rsidP="00442893">
      <w:pPr>
        <w:spacing w:after="0"/>
        <w:ind w:left="720"/>
        <w:rPr>
          <w:rFonts w:ascii="Courier New" w:hAnsi="Courier New"/>
        </w:rPr>
      </w:pPr>
    </w:p>
    <w:p w:rsidR="00442893" w:rsidRDefault="00442893" w:rsidP="00442893">
      <w:pPr>
        <w:spacing w:after="0"/>
        <w:ind w:left="720"/>
        <w:rPr>
          <w:rFonts w:ascii="Courier New" w:hAnsi="Courier New"/>
          <w:u w:val="single"/>
        </w:rPr>
      </w:pPr>
      <w:r>
        <w:rPr>
          <w:rFonts w:ascii="Courier New" w:hAnsi="Courier New"/>
          <w:u w:val="single"/>
        </w:rPr>
        <w:t>2.2.7. Aspect</w:t>
      </w:r>
    </w:p>
    <w:p w:rsidR="00442893" w:rsidRDefault="00442893" w:rsidP="00442893">
      <w:pPr>
        <w:spacing w:after="0"/>
        <w:ind w:left="720"/>
        <w:rPr>
          <w:rFonts w:ascii="Courier New" w:hAnsi="Courier New"/>
          <w:u w:val="single"/>
        </w:rPr>
      </w:pPr>
    </w:p>
    <w:p w:rsidR="00442893" w:rsidRDefault="00442893" w:rsidP="00442893">
      <w:pPr>
        <w:spacing w:after="0"/>
        <w:ind w:left="720"/>
        <w:rPr>
          <w:rFonts w:ascii="Courier New" w:hAnsi="Courier New"/>
        </w:rPr>
      </w:pPr>
      <w:r>
        <w:rPr>
          <w:rFonts w:ascii="Courier New" w:hAnsi="Courier New"/>
        </w:rPr>
        <w:t xml:space="preserve">Aspect geeft de manier weer waarop gebeurtenissen in de tijd zijn begrenst. </w:t>
      </w:r>
    </w:p>
    <w:p w:rsidR="00442893" w:rsidRDefault="00442893" w:rsidP="00442893">
      <w:pPr>
        <w:spacing w:after="0"/>
        <w:ind w:left="720"/>
        <w:rPr>
          <w:rFonts w:ascii="Courier New" w:hAnsi="Courier New"/>
        </w:rPr>
      </w:pPr>
    </w:p>
    <w:p w:rsidR="007A41CD" w:rsidRDefault="00442893" w:rsidP="00442893">
      <w:pPr>
        <w:spacing w:after="0"/>
        <w:ind w:left="720"/>
        <w:rPr>
          <w:rFonts w:ascii="Courier New" w:hAnsi="Courier New"/>
        </w:rPr>
      </w:pPr>
      <w:r>
        <w:rPr>
          <w:rFonts w:ascii="Courier New" w:hAnsi="Courier New"/>
        </w:rPr>
        <w:t xml:space="preserve">‘Zij eet een appel’ </w:t>
      </w:r>
      <w:r>
        <w:rPr>
          <w:rFonts w:ascii="Courier New" w:hAnsi="Courier New"/>
        </w:rPr>
        <w:sym w:font="Symbol" w:char="F0AE"/>
      </w:r>
      <w:r>
        <w:rPr>
          <w:rFonts w:ascii="Courier New" w:hAnsi="Courier New"/>
        </w:rPr>
        <w:t xml:space="preserve"> handeling is terminatief</w:t>
      </w:r>
      <w:r w:rsidR="007A41CD">
        <w:rPr>
          <w:rFonts w:ascii="Courier New" w:hAnsi="Courier New"/>
        </w:rPr>
        <w:t>. De handeling verwijst naar een bepaald einde.</w:t>
      </w:r>
    </w:p>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r>
        <w:rPr>
          <w:rFonts w:ascii="Courier New" w:hAnsi="Courier New"/>
        </w:rPr>
        <w:t xml:space="preserve">‘Zij wandelt door het bos’ </w:t>
      </w:r>
      <w:r>
        <w:rPr>
          <w:rFonts w:ascii="Courier New" w:hAnsi="Courier New"/>
        </w:rPr>
        <w:sym w:font="Symbol" w:char="F0AE"/>
      </w:r>
      <w:r>
        <w:rPr>
          <w:rFonts w:ascii="Courier New" w:hAnsi="Courier New"/>
        </w:rPr>
        <w:t xml:space="preserve"> handeling is duratief. </w:t>
      </w:r>
    </w:p>
    <w:p w:rsidR="007A41CD" w:rsidRDefault="007A41CD" w:rsidP="00442893">
      <w:pPr>
        <w:spacing w:after="0"/>
        <w:ind w:left="720"/>
        <w:rPr>
          <w:rFonts w:ascii="Courier New" w:hAnsi="Courier New"/>
        </w:rPr>
      </w:pPr>
    </w:p>
    <w:tbl>
      <w:tblPr>
        <w:tblStyle w:val="TableGrid"/>
        <w:tblW w:w="7808" w:type="dxa"/>
        <w:tblInd w:w="936" w:type="dxa"/>
        <w:tblLook w:val="00BF"/>
      </w:tblPr>
      <w:tblGrid>
        <w:gridCol w:w="2602"/>
        <w:gridCol w:w="2603"/>
        <w:gridCol w:w="2603"/>
      </w:tblGrid>
      <w:tr w:rsidR="007A41CD">
        <w:trPr>
          <w:trHeight w:val="275"/>
        </w:trPr>
        <w:tc>
          <w:tcPr>
            <w:tcW w:w="2602" w:type="dxa"/>
          </w:tcPr>
          <w:p w:rsidR="007A41CD" w:rsidRDefault="007A41CD" w:rsidP="00442893">
            <w:pPr>
              <w:rPr>
                <w:rFonts w:ascii="Courier New" w:hAnsi="Courier New"/>
              </w:rPr>
            </w:pPr>
          </w:p>
        </w:tc>
        <w:tc>
          <w:tcPr>
            <w:tcW w:w="5206" w:type="dxa"/>
            <w:gridSpan w:val="2"/>
          </w:tcPr>
          <w:p w:rsidR="007A41CD" w:rsidRDefault="007A41CD" w:rsidP="00442893">
            <w:pPr>
              <w:rPr>
                <w:rFonts w:ascii="Courier New" w:hAnsi="Courier New"/>
              </w:rPr>
            </w:pPr>
            <w:r>
              <w:rPr>
                <w:rFonts w:ascii="Courier New" w:hAnsi="Courier New"/>
              </w:rPr>
              <w:t>Temporele geleding</w:t>
            </w:r>
          </w:p>
        </w:tc>
      </w:tr>
      <w:tr w:rsidR="007A41CD">
        <w:trPr>
          <w:trHeight w:val="275"/>
        </w:trPr>
        <w:tc>
          <w:tcPr>
            <w:tcW w:w="2602" w:type="dxa"/>
          </w:tcPr>
          <w:p w:rsidR="007A41CD" w:rsidRDefault="007A41CD" w:rsidP="00442893">
            <w:pPr>
              <w:rPr>
                <w:rFonts w:ascii="Courier New" w:hAnsi="Courier New"/>
              </w:rPr>
            </w:pPr>
            <w:r>
              <w:rPr>
                <w:rFonts w:ascii="Courier New" w:hAnsi="Courier New"/>
              </w:rPr>
              <w:t>Terminatief</w:t>
            </w:r>
          </w:p>
        </w:tc>
        <w:tc>
          <w:tcPr>
            <w:tcW w:w="2603" w:type="dxa"/>
          </w:tcPr>
          <w:p w:rsidR="007A41CD" w:rsidRDefault="007A41CD" w:rsidP="00442893">
            <w:pPr>
              <w:rPr>
                <w:rFonts w:ascii="Courier New" w:hAnsi="Courier New"/>
              </w:rPr>
            </w:pPr>
            <w:r>
              <w:rPr>
                <w:rFonts w:ascii="Courier New" w:hAnsi="Courier New"/>
              </w:rPr>
              <w:t>eindpuntgebonden</w:t>
            </w:r>
          </w:p>
        </w:tc>
        <w:tc>
          <w:tcPr>
            <w:tcW w:w="2603" w:type="dxa"/>
          </w:tcPr>
          <w:p w:rsidR="007A41CD" w:rsidRDefault="007A41CD" w:rsidP="00442893">
            <w:pPr>
              <w:rPr>
                <w:rFonts w:ascii="Courier New" w:hAnsi="Courier New"/>
              </w:rPr>
            </w:pPr>
            <w:r>
              <w:rPr>
                <w:rFonts w:ascii="Courier New" w:hAnsi="Courier New"/>
              </w:rPr>
              <w:t>puntgebonden</w:t>
            </w:r>
          </w:p>
        </w:tc>
      </w:tr>
      <w:tr w:rsidR="007A41CD">
        <w:trPr>
          <w:trHeight w:val="275"/>
        </w:trPr>
        <w:tc>
          <w:tcPr>
            <w:tcW w:w="2602" w:type="dxa"/>
          </w:tcPr>
          <w:p w:rsidR="007A41CD" w:rsidRDefault="007A41CD" w:rsidP="00442893">
            <w:pPr>
              <w:rPr>
                <w:rFonts w:ascii="Courier New" w:hAnsi="Courier New"/>
              </w:rPr>
            </w:pPr>
            <w:r>
              <w:rPr>
                <w:rFonts w:ascii="Courier New" w:hAnsi="Courier New"/>
              </w:rPr>
              <w:t>Duratief</w:t>
            </w:r>
          </w:p>
        </w:tc>
        <w:tc>
          <w:tcPr>
            <w:tcW w:w="2603" w:type="dxa"/>
          </w:tcPr>
          <w:p w:rsidR="007A41CD" w:rsidRDefault="007A41CD" w:rsidP="00442893">
            <w:pPr>
              <w:rPr>
                <w:rFonts w:ascii="Courier New" w:hAnsi="Courier New"/>
              </w:rPr>
            </w:pPr>
            <w:r>
              <w:rPr>
                <w:rFonts w:ascii="Courier New" w:hAnsi="Courier New"/>
              </w:rPr>
              <w:t>activiteit</w:t>
            </w:r>
          </w:p>
        </w:tc>
        <w:tc>
          <w:tcPr>
            <w:tcW w:w="2603" w:type="dxa"/>
          </w:tcPr>
          <w:p w:rsidR="007A41CD" w:rsidRDefault="007A41CD" w:rsidP="00442893">
            <w:pPr>
              <w:rPr>
                <w:rFonts w:ascii="Courier New" w:hAnsi="Courier New"/>
              </w:rPr>
            </w:pPr>
            <w:r>
              <w:rPr>
                <w:rFonts w:ascii="Courier New" w:hAnsi="Courier New"/>
              </w:rPr>
              <w:t>toestand</w:t>
            </w:r>
          </w:p>
        </w:tc>
      </w:tr>
    </w:tbl>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r>
        <w:rPr>
          <w:rFonts w:ascii="Courier New" w:hAnsi="Courier New"/>
        </w:rPr>
        <w:t xml:space="preserve">Bij eindpuntgebonden zinnen moet je helemaal opnieuw beginnen.  Ze lenen zich niet tot frequente herhalingen van hetzelfde. </w:t>
      </w:r>
    </w:p>
    <w:p w:rsidR="007A41CD" w:rsidRDefault="007A41CD" w:rsidP="00442893">
      <w:pPr>
        <w:spacing w:after="0"/>
        <w:ind w:left="720"/>
        <w:rPr>
          <w:rFonts w:ascii="Courier New" w:hAnsi="Courier New"/>
        </w:rPr>
      </w:pPr>
      <w:r>
        <w:rPr>
          <w:rFonts w:ascii="Courier New" w:hAnsi="Courier New"/>
        </w:rPr>
        <w:t>( Zij eet de appel op   &lt;&gt; Zij raakt de appel aan)</w:t>
      </w:r>
    </w:p>
    <w:p w:rsidR="00442893" w:rsidRPr="00442893" w:rsidRDefault="007A41CD" w:rsidP="007A41CD">
      <w:pPr>
        <w:spacing w:after="0"/>
        <w:ind w:left="720" w:firstLine="720"/>
        <w:rPr>
          <w:rFonts w:ascii="Courier New" w:hAnsi="Courier New"/>
        </w:rPr>
      </w:pPr>
      <w:r>
        <w:rPr>
          <w:rFonts w:ascii="Courier New" w:hAnsi="Courier New"/>
        </w:rPr>
        <w:t>eindpuntgebonden</w:t>
      </w:r>
      <w:r>
        <w:rPr>
          <w:rFonts w:ascii="Courier New" w:hAnsi="Courier New"/>
        </w:rPr>
        <w:tab/>
      </w:r>
      <w:r>
        <w:rPr>
          <w:rFonts w:ascii="Courier New" w:hAnsi="Courier New"/>
        </w:rPr>
        <w:tab/>
        <w:t xml:space="preserve"> puntgebonden</w:t>
      </w:r>
    </w:p>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r>
        <w:rPr>
          <w:rFonts w:ascii="Courier New" w:hAnsi="Courier New"/>
        </w:rPr>
        <w:t>Duratief kan een activiteit of toestand uitdrukken.</w:t>
      </w:r>
    </w:p>
    <w:p w:rsidR="007A41CD" w:rsidRDefault="007A41CD" w:rsidP="00442893">
      <w:pPr>
        <w:spacing w:after="0"/>
        <w:ind w:left="720"/>
        <w:rPr>
          <w:rFonts w:ascii="Courier New" w:hAnsi="Courier New"/>
        </w:rPr>
      </w:pPr>
      <w:r>
        <w:rPr>
          <w:rFonts w:ascii="Courier New" w:hAnsi="Courier New"/>
        </w:rPr>
        <w:t>( Piet is ziek &lt;&gt; Piet wandelt)</w:t>
      </w:r>
    </w:p>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r>
        <w:rPr>
          <w:rFonts w:ascii="Courier New" w:hAnsi="Courier New"/>
        </w:rPr>
        <w:sym w:font="Symbol" w:char="F0AE"/>
      </w:r>
      <w:r>
        <w:rPr>
          <w:rFonts w:ascii="Courier New" w:hAnsi="Courier New"/>
        </w:rPr>
        <w:t xml:space="preserve"> De studie van het aspect maakt ook onderscheid tussen het begin v/e handeling en het resultaat v/e handeling.</w:t>
      </w:r>
    </w:p>
    <w:p w:rsidR="007A41CD" w:rsidRDefault="007A41CD" w:rsidP="00442893">
      <w:pPr>
        <w:spacing w:after="0"/>
        <w:ind w:left="720"/>
        <w:rPr>
          <w:rFonts w:ascii="Courier New" w:hAnsi="Courier New"/>
        </w:rPr>
      </w:pPr>
    </w:p>
    <w:p w:rsidR="007A41CD" w:rsidRDefault="007A41CD" w:rsidP="00442893">
      <w:pPr>
        <w:spacing w:after="0"/>
        <w:ind w:left="720"/>
        <w:rPr>
          <w:rFonts w:ascii="Courier New" w:hAnsi="Courier New"/>
        </w:rPr>
      </w:pPr>
      <w:r>
        <w:rPr>
          <w:rFonts w:ascii="Courier New" w:hAnsi="Courier New"/>
        </w:rPr>
        <w:t>Het begint te regenen: ingressief/inchoatief</w:t>
      </w:r>
    </w:p>
    <w:p w:rsidR="007A41CD" w:rsidRDefault="007A41CD" w:rsidP="007A41CD">
      <w:pPr>
        <w:spacing w:after="0"/>
        <w:ind w:left="720"/>
        <w:rPr>
          <w:rFonts w:ascii="Courier New" w:hAnsi="Courier New"/>
        </w:rPr>
      </w:pPr>
      <w:r>
        <w:rPr>
          <w:rFonts w:ascii="Courier New" w:hAnsi="Courier New"/>
        </w:rPr>
        <w:t>Het vuur doofde: egressief/resultatief</w:t>
      </w:r>
    </w:p>
    <w:p w:rsidR="007A41CD" w:rsidRDefault="007A41CD" w:rsidP="007A41CD">
      <w:pPr>
        <w:spacing w:after="0"/>
        <w:rPr>
          <w:rFonts w:ascii="Courier New" w:hAnsi="Courier New"/>
        </w:rPr>
      </w:pPr>
    </w:p>
    <w:p w:rsidR="007A41CD" w:rsidRDefault="007A41CD" w:rsidP="007A41CD">
      <w:pPr>
        <w:spacing w:after="0"/>
        <w:rPr>
          <w:rFonts w:ascii="Courier New" w:hAnsi="Courier New"/>
          <w:i/>
        </w:rPr>
      </w:pPr>
      <w:r>
        <w:rPr>
          <w:rFonts w:ascii="Courier New" w:hAnsi="Courier New"/>
          <w:i/>
        </w:rPr>
        <w:t>2.3 Besluit</w:t>
      </w:r>
    </w:p>
    <w:p w:rsidR="007A41CD" w:rsidRDefault="007A41CD" w:rsidP="007A41CD">
      <w:pPr>
        <w:spacing w:after="0"/>
        <w:rPr>
          <w:rFonts w:ascii="Courier New" w:hAnsi="Courier New"/>
        </w:rPr>
      </w:pPr>
    </w:p>
    <w:p w:rsidR="003A1BE9" w:rsidRDefault="007A41CD" w:rsidP="007A41CD">
      <w:pPr>
        <w:spacing w:after="0"/>
        <w:rPr>
          <w:rFonts w:ascii="Courier New" w:hAnsi="Courier New"/>
        </w:rPr>
      </w:pPr>
      <w:r>
        <w:rPr>
          <w:rFonts w:ascii="Courier New" w:hAnsi="Courier New"/>
        </w:rPr>
        <w:t>Talen evolueren enorm</w:t>
      </w:r>
      <w:r w:rsidR="003A1BE9">
        <w:rPr>
          <w:rFonts w:ascii="Courier New" w:hAnsi="Courier New"/>
        </w:rPr>
        <w:t>. Geschat wordt dat talen ongeveer 500 jaar nodig hebben om volledig zelfstandig te worden.</w:t>
      </w:r>
    </w:p>
    <w:p w:rsidR="003A1BE9" w:rsidRDefault="003A1BE9" w:rsidP="007A41CD">
      <w:pPr>
        <w:spacing w:after="0"/>
        <w:rPr>
          <w:rFonts w:ascii="Courier New" w:hAnsi="Courier New"/>
        </w:rPr>
      </w:pPr>
    </w:p>
    <w:p w:rsidR="003A1BE9" w:rsidRPr="003A1BE9" w:rsidRDefault="003A1BE9" w:rsidP="003A1BE9">
      <w:pPr>
        <w:pStyle w:val="ListParagraph"/>
        <w:numPr>
          <w:ilvl w:val="0"/>
          <w:numId w:val="1"/>
        </w:numPr>
        <w:spacing w:after="0"/>
        <w:rPr>
          <w:rFonts w:ascii="Courier New" w:hAnsi="Courier New"/>
          <w:b/>
        </w:rPr>
      </w:pPr>
      <w:r w:rsidRPr="003A1BE9">
        <w:rPr>
          <w:rFonts w:ascii="Courier New" w:hAnsi="Courier New"/>
          <w:b/>
        </w:rPr>
        <w:t>Ferdinand de Saussure en de moderne taalwetenschap</w:t>
      </w:r>
    </w:p>
    <w:p w:rsidR="003A1BE9" w:rsidRDefault="003A1BE9" w:rsidP="003A1BE9">
      <w:pPr>
        <w:spacing w:after="0"/>
        <w:rPr>
          <w:rFonts w:ascii="Courier New" w:hAnsi="Courier New"/>
        </w:rPr>
      </w:pPr>
    </w:p>
    <w:p w:rsidR="00ED3E4B" w:rsidRPr="003A1BE9" w:rsidRDefault="003A1BE9" w:rsidP="003A1BE9">
      <w:pPr>
        <w:spacing w:after="0"/>
        <w:rPr>
          <w:rFonts w:ascii="Courier New" w:hAnsi="Courier New"/>
        </w:rPr>
      </w:pPr>
      <w:r w:rsidRPr="003A1BE9">
        <w:rPr>
          <w:rFonts w:ascii="Courier New" w:hAnsi="Courier New"/>
        </w:rPr>
        <w:t xml:space="preserve"> </w:t>
      </w:r>
    </w:p>
    <w:p w:rsidR="00BD4950" w:rsidRDefault="00B0682D" w:rsidP="00B0682D">
      <w:pPr>
        <w:rPr>
          <w:rFonts w:ascii="Courier New" w:hAnsi="Courier New"/>
        </w:rPr>
      </w:pPr>
      <w:r>
        <w:rPr>
          <w:rFonts w:ascii="Courier New" w:hAnsi="Courier New"/>
        </w:rPr>
        <w:t>De Saussure poogt antwoorden te vinden op vragen als ‘Wat is de aard van taal’, ‘Wat gebeurt er als mensen spreken?’ en ‘Wat zijn de gevolgen daarvan?’.</w:t>
      </w:r>
    </w:p>
    <w:p w:rsidR="00BD4950" w:rsidRDefault="00BD4950" w:rsidP="00B0682D">
      <w:pPr>
        <w:rPr>
          <w:rFonts w:ascii="Courier New" w:hAnsi="Courier New"/>
          <w:i/>
        </w:rPr>
      </w:pPr>
      <w:r>
        <w:rPr>
          <w:rFonts w:ascii="Courier New" w:hAnsi="Courier New"/>
          <w:i/>
        </w:rPr>
        <w:t>3.1 Taalsysteem als verzameling van tekens</w:t>
      </w:r>
    </w:p>
    <w:p w:rsidR="00BD4950" w:rsidRDefault="00BD4950" w:rsidP="00B0682D">
      <w:pPr>
        <w:rPr>
          <w:rFonts w:ascii="Courier New" w:hAnsi="Courier New"/>
        </w:rPr>
      </w:pPr>
      <w:r>
        <w:rPr>
          <w:rFonts w:ascii="Courier New" w:hAnsi="Courier New"/>
        </w:rPr>
        <w:t>Volgens De Saussure is taal een systeem van tekens waar alles met alles samenhangt. Dit is een structuralistische visie. Dwz dat ook een handgebaar een taaluiting is en dezelfde communicatieve waarde heeft. Als het taalsysteem een tekensysteem is, dan maakt het taalsysteem deel uit van een overkoepelend systeem.</w:t>
      </w:r>
    </w:p>
    <w:p w:rsidR="00BD4950" w:rsidRDefault="00BD4950" w:rsidP="00B0682D">
      <w:pPr>
        <w:rPr>
          <w:rFonts w:ascii="Courier New" w:hAnsi="Courier New"/>
        </w:rPr>
      </w:pPr>
    </w:p>
    <w:p w:rsidR="00BD4950" w:rsidRDefault="00BD4950" w:rsidP="00B0682D">
      <w:pPr>
        <w:rPr>
          <w:rFonts w:ascii="Courier New" w:hAnsi="Courier New"/>
          <w:i/>
        </w:rPr>
      </w:pPr>
      <w:r>
        <w:rPr>
          <w:rFonts w:ascii="Courier New" w:hAnsi="Courier New"/>
          <w:i/>
        </w:rPr>
        <w:t>3.2 Onderscheid tussen langue en parole</w:t>
      </w:r>
    </w:p>
    <w:p w:rsidR="00BD4950" w:rsidRDefault="00BD4950" w:rsidP="00BD4950">
      <w:pPr>
        <w:rPr>
          <w:rFonts w:ascii="Courier New" w:hAnsi="Courier New"/>
        </w:rPr>
      </w:pPr>
      <w:r>
        <w:rPr>
          <w:rFonts w:ascii="Courier New" w:hAnsi="Courier New"/>
        </w:rPr>
        <w:t>Langue: Het eigenlijke taalsysteem, de grammatica.  Collectief begrip.</w:t>
      </w:r>
    </w:p>
    <w:p w:rsidR="00BD4950" w:rsidRDefault="00BD4950" w:rsidP="00B0682D">
      <w:pPr>
        <w:rPr>
          <w:rFonts w:ascii="Courier New" w:hAnsi="Courier New"/>
        </w:rPr>
      </w:pPr>
      <w:r>
        <w:rPr>
          <w:rFonts w:ascii="Courier New" w:hAnsi="Courier New"/>
        </w:rPr>
        <w:t>Parole: Het eigenlijke taalgebruik. Ieder individu voor zich.</w:t>
      </w:r>
    </w:p>
    <w:p w:rsidR="00BD4950" w:rsidRDefault="00BD4950" w:rsidP="00B0682D">
      <w:pPr>
        <w:rPr>
          <w:rFonts w:ascii="Courier New" w:hAnsi="Courier New"/>
        </w:rPr>
      </w:pPr>
      <w:r>
        <w:rPr>
          <w:rFonts w:ascii="Courier New" w:hAnsi="Courier New"/>
        </w:rPr>
        <w:t xml:space="preserve">Langue, de studie v/d taalsystematiek en Parole, de taalgebruiksystematiek. </w:t>
      </w:r>
    </w:p>
    <w:p w:rsidR="00BD4950" w:rsidRDefault="00BD4950" w:rsidP="00B0682D">
      <w:pPr>
        <w:rPr>
          <w:rFonts w:ascii="Courier New" w:hAnsi="Courier New"/>
        </w:rPr>
      </w:pPr>
    </w:p>
    <w:p w:rsidR="00BD4950" w:rsidRDefault="00BD4950" w:rsidP="00B0682D">
      <w:pPr>
        <w:rPr>
          <w:rFonts w:ascii="Courier New" w:hAnsi="Courier New"/>
          <w:i/>
        </w:rPr>
      </w:pPr>
      <w:r>
        <w:rPr>
          <w:rFonts w:ascii="Courier New" w:hAnsi="Courier New"/>
          <w:i/>
        </w:rPr>
        <w:t>3.3 Onderscheid tussen signifié en signifiant</w:t>
      </w:r>
    </w:p>
    <w:p w:rsidR="00BD4950" w:rsidRDefault="00BD4950" w:rsidP="00BD4950">
      <w:pPr>
        <w:rPr>
          <w:rFonts w:ascii="Courier New" w:hAnsi="Courier New"/>
        </w:rPr>
      </w:pPr>
      <w:r>
        <w:rPr>
          <w:rFonts w:ascii="Courier New" w:hAnsi="Courier New"/>
        </w:rPr>
        <w:t>Signifiant (betekenaar): Boom, het akoestisch beeld. Het              woord ‘boom’</w:t>
      </w:r>
    </w:p>
    <w:p w:rsidR="00063C23" w:rsidRDefault="00BD4950" w:rsidP="00B0682D">
      <w:pPr>
        <w:rPr>
          <w:rFonts w:ascii="Courier New" w:hAnsi="Courier New"/>
        </w:rPr>
      </w:pPr>
      <w:r>
        <w:rPr>
          <w:rFonts w:ascii="Courier New" w:hAnsi="Courier New"/>
        </w:rPr>
        <w:t>Signifié (betekenis): Wat men qua betekenis aan het woord boom verbindt.</w:t>
      </w:r>
    </w:p>
    <w:p w:rsidR="00063C23" w:rsidRDefault="00063C23" w:rsidP="00B0682D">
      <w:pPr>
        <w:rPr>
          <w:rFonts w:ascii="Courier New" w:hAnsi="Courier New"/>
          <w:i/>
        </w:rPr>
      </w:pPr>
      <w:r>
        <w:rPr>
          <w:rFonts w:ascii="Courier New" w:hAnsi="Courier New"/>
          <w:i/>
        </w:rPr>
        <w:t>3.4 Principe van l’arbitaire du signe</w:t>
      </w:r>
    </w:p>
    <w:p w:rsidR="00063C23" w:rsidRDefault="00063C23" w:rsidP="00B0682D">
      <w:pPr>
        <w:rPr>
          <w:rFonts w:ascii="Courier New" w:hAnsi="Courier New"/>
        </w:rPr>
      </w:pPr>
      <w:r>
        <w:rPr>
          <w:rFonts w:ascii="Courier New" w:hAnsi="Courier New"/>
        </w:rPr>
        <w:t>Al in Oude Griekenland: strijd tussen naturalisten (de naam van dingen was iets dat van nature bij de dingen zelf hoorde) en conventionalisten (de naam van een ding is iets louter willekeurigs).</w:t>
      </w:r>
    </w:p>
    <w:p w:rsidR="00063C23" w:rsidRDefault="00063C23" w:rsidP="00B0682D">
      <w:pPr>
        <w:rPr>
          <w:rFonts w:ascii="Courier New" w:hAnsi="Courier New"/>
        </w:rPr>
      </w:pPr>
      <w:r>
        <w:rPr>
          <w:rFonts w:ascii="Courier New" w:hAnsi="Courier New"/>
        </w:rPr>
        <w:t>Later zou blijken dat de conventionalisten gelijk hadden. In de 19</w:t>
      </w:r>
      <w:r w:rsidRPr="00063C23">
        <w:rPr>
          <w:rFonts w:ascii="Courier New" w:hAnsi="Courier New"/>
          <w:vertAlign w:val="superscript"/>
        </w:rPr>
        <w:t>e</w:t>
      </w:r>
      <w:r>
        <w:rPr>
          <w:rFonts w:ascii="Courier New" w:hAnsi="Courier New"/>
        </w:rPr>
        <w:t xml:space="preserve"> eeuw werd ontdekt dat klankverandering een natuurlijk proces is. Klankwetten werken blind en zonder uitzondering. Daaruit kunnen we afleiden dat een teken iets toevalligs is.</w:t>
      </w:r>
    </w:p>
    <w:p w:rsidR="00063C23" w:rsidRDefault="00063C23" w:rsidP="00B0682D">
      <w:pPr>
        <w:rPr>
          <w:rFonts w:ascii="Courier New" w:hAnsi="Courier New"/>
        </w:rPr>
      </w:pPr>
    </w:p>
    <w:p w:rsidR="00063C23" w:rsidRDefault="00063C23" w:rsidP="00B0682D">
      <w:pPr>
        <w:rPr>
          <w:rFonts w:ascii="Courier New" w:hAnsi="Courier New"/>
          <w:i/>
        </w:rPr>
      </w:pPr>
      <w:r>
        <w:rPr>
          <w:rFonts w:ascii="Courier New" w:hAnsi="Courier New"/>
          <w:i/>
        </w:rPr>
        <w:t>3.5 Principe van la linéarité du signe</w:t>
      </w:r>
    </w:p>
    <w:p w:rsidR="00063C23" w:rsidRDefault="00063C23" w:rsidP="00B0682D">
      <w:pPr>
        <w:rPr>
          <w:rFonts w:ascii="Courier New" w:hAnsi="Courier New"/>
        </w:rPr>
      </w:pPr>
      <w:r>
        <w:rPr>
          <w:rFonts w:ascii="Courier New" w:hAnsi="Courier New"/>
        </w:rPr>
        <w:t>Een zin is begrensd in de tijd. Ze begint en eindigt ergens. Gebaren zijn minder begrensd in tijd. Het is mogelijk twee of meerdere dimensies tegelijkertijd te gebruiken, daarom geldt het principe v/d rechtlijnigheid veel minder voor andere tekensystemen dan voor akoestische signifiants.</w:t>
      </w:r>
    </w:p>
    <w:p w:rsidR="00063C23" w:rsidRDefault="00063C23" w:rsidP="00B0682D">
      <w:pPr>
        <w:rPr>
          <w:rFonts w:ascii="Courier New" w:hAnsi="Courier New"/>
        </w:rPr>
      </w:pPr>
    </w:p>
    <w:p w:rsidR="00063C23" w:rsidRDefault="00063C23" w:rsidP="00B0682D">
      <w:pPr>
        <w:rPr>
          <w:rFonts w:ascii="Courier New" w:hAnsi="Courier New"/>
          <w:i/>
        </w:rPr>
      </w:pPr>
      <w:r>
        <w:rPr>
          <w:rFonts w:ascii="Courier New" w:hAnsi="Courier New"/>
          <w:i/>
        </w:rPr>
        <w:t>3.6 Paradigmatische en Syntagmatische relaties</w:t>
      </w:r>
    </w:p>
    <w:p w:rsidR="00063C23" w:rsidRDefault="00063C23" w:rsidP="00B0682D">
      <w:pPr>
        <w:rPr>
          <w:rFonts w:ascii="Courier New" w:hAnsi="Courier New"/>
        </w:rPr>
      </w:pPr>
      <w:r>
        <w:rPr>
          <w:rFonts w:ascii="Courier New" w:hAnsi="Courier New"/>
        </w:rPr>
        <w:t>Syntagmatische: relaties tussen elementen die binnen eenzelfde groter geheel met elkaar zijn gecombineerd.</w:t>
      </w:r>
    </w:p>
    <w:p w:rsidR="002A62B4" w:rsidRDefault="00063C23" w:rsidP="00B0682D">
      <w:pPr>
        <w:rPr>
          <w:rFonts w:ascii="Courier New" w:hAnsi="Courier New"/>
        </w:rPr>
      </w:pPr>
      <w:r>
        <w:rPr>
          <w:rFonts w:ascii="Courier New" w:hAnsi="Courier New"/>
        </w:rPr>
        <w:t>Paradigmatische: relaties tussen elementen die onderling bepaalde systematische overeenkomsten vertonen in fonologische vorm, grammatische eigenschappen, semantisch aspect.</w:t>
      </w:r>
    </w:p>
    <w:p w:rsidR="002A62B4" w:rsidRDefault="002A62B4" w:rsidP="00B0682D">
      <w:pPr>
        <w:rPr>
          <w:rFonts w:ascii="Courier New" w:hAnsi="Courier New"/>
        </w:rPr>
      </w:pPr>
    </w:p>
    <w:p w:rsidR="002A62B4" w:rsidRDefault="002A62B4" w:rsidP="00B0682D">
      <w:pPr>
        <w:rPr>
          <w:rFonts w:ascii="Courier New" w:hAnsi="Courier New"/>
          <w:i/>
        </w:rPr>
      </w:pPr>
      <w:r>
        <w:rPr>
          <w:rFonts w:ascii="Courier New" w:hAnsi="Courier New"/>
          <w:i/>
        </w:rPr>
        <w:t>3.7 Synchronische en Diachronische taalstudie</w:t>
      </w:r>
    </w:p>
    <w:p w:rsidR="002A62B4" w:rsidRDefault="002A62B4" w:rsidP="00B0682D">
      <w:pPr>
        <w:rPr>
          <w:rFonts w:ascii="Courier New" w:hAnsi="Courier New"/>
        </w:rPr>
      </w:pPr>
      <w:r>
        <w:rPr>
          <w:rFonts w:ascii="Courier New" w:hAnsi="Courier New"/>
        </w:rPr>
        <w:t>Synchronische taalstudie: Studie v/e taalkundig systeem zonder rekening te houden met het aspect tijd. Het is statisch onderzoek.</w:t>
      </w:r>
    </w:p>
    <w:p w:rsidR="002A62B4" w:rsidRDefault="002A62B4" w:rsidP="00B0682D">
      <w:pPr>
        <w:rPr>
          <w:rFonts w:ascii="Courier New" w:hAnsi="Courier New"/>
        </w:rPr>
      </w:pPr>
      <w:r>
        <w:rPr>
          <w:rFonts w:ascii="Courier New" w:hAnsi="Courier New"/>
        </w:rPr>
        <w:t xml:space="preserve">Diachronische taalstudie: Studie van taal doorheen de tijd. </w:t>
      </w:r>
    </w:p>
    <w:p w:rsidR="002A62B4" w:rsidRDefault="002A62B4" w:rsidP="00B0682D">
      <w:pPr>
        <w:rPr>
          <w:rFonts w:ascii="Courier New" w:hAnsi="Courier New"/>
        </w:rPr>
      </w:pPr>
      <w:r>
        <w:rPr>
          <w:rFonts w:ascii="Courier New" w:hAnsi="Courier New"/>
        </w:rPr>
        <w:t xml:space="preserve">Doorheen de tijd veranderen talen aanzienlijk op alle niveaus. Klanken en betekenissen veranderen en de manier om iets te formuleren verandert. Taal is een systeem bedacht door mensen en is bijgevolg arbitrair en toevallig. </w:t>
      </w:r>
    </w:p>
    <w:p w:rsidR="00C24740" w:rsidRDefault="00C24740" w:rsidP="00B0682D">
      <w:pPr>
        <w:rPr>
          <w:rFonts w:ascii="Courier New" w:hAnsi="Courier New"/>
        </w:rPr>
      </w:pPr>
    </w:p>
    <w:p w:rsidR="00C24740" w:rsidRDefault="00C24740" w:rsidP="00B0682D">
      <w:pPr>
        <w:rPr>
          <w:rFonts w:ascii="Courier New" w:hAnsi="Courier New"/>
          <w:i/>
        </w:rPr>
      </w:pPr>
      <w:r w:rsidRPr="00C24740">
        <w:rPr>
          <w:rFonts w:ascii="Courier New" w:hAnsi="Courier New"/>
          <w:i/>
        </w:rPr>
        <w:t>3.8 Evaluatie van de opvattingen van de Saussure</w:t>
      </w:r>
    </w:p>
    <w:p w:rsidR="00C24740" w:rsidRDefault="00C24740" w:rsidP="00B0682D">
      <w:pPr>
        <w:rPr>
          <w:rFonts w:ascii="Courier New" w:hAnsi="Courier New"/>
        </w:rPr>
      </w:pPr>
      <w:r>
        <w:rPr>
          <w:rFonts w:ascii="Courier New" w:hAnsi="Courier New"/>
        </w:rPr>
        <w:t xml:space="preserve">De Saussure beschouwde de studie van de langue als prioritair. </w:t>
      </w:r>
    </w:p>
    <w:p w:rsidR="00C24740" w:rsidRDefault="00C24740" w:rsidP="00B0682D">
      <w:pPr>
        <w:rPr>
          <w:rFonts w:ascii="Courier New" w:hAnsi="Courier New"/>
        </w:rPr>
      </w:pPr>
      <w:r>
        <w:rPr>
          <w:rFonts w:ascii="Courier New" w:hAnsi="Courier New"/>
        </w:rPr>
        <w:t>De studie van de taalsystematiek geeft inzicht in de regels die aan taal ten grondslag liggen en leveren bijgevolg inzichten op in de structurele opbouw van een taalsysteem of taalvariant.</w:t>
      </w:r>
    </w:p>
    <w:p w:rsidR="00C24740" w:rsidRDefault="00C24740" w:rsidP="00B0682D">
      <w:pPr>
        <w:rPr>
          <w:rFonts w:ascii="Courier New" w:hAnsi="Courier New"/>
        </w:rPr>
      </w:pPr>
      <w:r>
        <w:rPr>
          <w:rFonts w:ascii="Courier New" w:hAnsi="Courier New"/>
        </w:rPr>
        <w:t>De studie van de parole laat toe de taalgebruiker aan het werk te zien en daarmee taalverandering en taalvariatie. Het laat ook toe de sociale aspecten van taal te bestuderen.</w:t>
      </w:r>
    </w:p>
    <w:p w:rsidR="00C24740" w:rsidRDefault="00C24740" w:rsidP="00B0682D">
      <w:pPr>
        <w:rPr>
          <w:rFonts w:ascii="Courier New" w:hAnsi="Courier New"/>
        </w:rPr>
      </w:pPr>
      <w:r>
        <w:rPr>
          <w:rFonts w:ascii="Courier New" w:hAnsi="Courier New"/>
        </w:rPr>
        <w:t>Wat de Saussure bedoelde met de langue als sociaal deel van taal is nooit opgeklaard.</w:t>
      </w:r>
    </w:p>
    <w:p w:rsidR="00C24740" w:rsidRDefault="00C24740" w:rsidP="00B0682D">
      <w:pPr>
        <w:rPr>
          <w:rFonts w:ascii="Courier New" w:hAnsi="Courier New"/>
        </w:rPr>
      </w:pPr>
    </w:p>
    <w:p w:rsidR="00C24740" w:rsidRPr="00C24740" w:rsidRDefault="00C24740" w:rsidP="00C24740">
      <w:pPr>
        <w:pStyle w:val="ListParagraph"/>
        <w:numPr>
          <w:ilvl w:val="0"/>
          <w:numId w:val="1"/>
        </w:numPr>
        <w:rPr>
          <w:rFonts w:ascii="Courier New" w:hAnsi="Courier New"/>
          <w:b/>
        </w:rPr>
      </w:pPr>
      <w:r w:rsidRPr="00C24740">
        <w:rPr>
          <w:rFonts w:ascii="Courier New" w:hAnsi="Courier New"/>
          <w:b/>
        </w:rPr>
        <w:t>Het Europese en het Amerikaanse structuralisme</w:t>
      </w:r>
    </w:p>
    <w:p w:rsidR="00995D6D" w:rsidRDefault="00995D6D" w:rsidP="00C24740">
      <w:pPr>
        <w:rPr>
          <w:rFonts w:ascii="Courier New" w:hAnsi="Courier New"/>
        </w:rPr>
      </w:pPr>
      <w:r>
        <w:rPr>
          <w:rFonts w:ascii="Courier New" w:hAnsi="Courier New"/>
        </w:rPr>
        <w:t>Het structuralisme is de voortzetting van het gedachtegoed van de Saussure.</w:t>
      </w:r>
    </w:p>
    <w:p w:rsidR="00995D6D" w:rsidRDefault="00995D6D" w:rsidP="00C24740">
      <w:pPr>
        <w:rPr>
          <w:rFonts w:ascii="Courier New" w:hAnsi="Courier New"/>
          <w:i/>
        </w:rPr>
      </w:pPr>
      <w:r>
        <w:rPr>
          <w:rFonts w:ascii="Courier New" w:hAnsi="Courier New"/>
          <w:i/>
        </w:rPr>
        <w:t>4.1 De Praagse School</w:t>
      </w:r>
    </w:p>
    <w:p w:rsidR="00995D6D" w:rsidRDefault="00995D6D" w:rsidP="00C24740">
      <w:pPr>
        <w:rPr>
          <w:rFonts w:ascii="Courier New" w:hAnsi="Courier New"/>
        </w:rPr>
      </w:pPr>
      <w:r>
        <w:rPr>
          <w:rFonts w:ascii="Courier New" w:hAnsi="Courier New"/>
        </w:rPr>
        <w:t>Hun belangrijkste bijdrage is het onderscheid tussen fonetiek en fonologie. De Praagse school maakt een onderscheid tussen klanken en een meer algemene abstracte structuur. Dit is dus niets meer dan de toepassing van de Saussures opvattingen tussen parole (waarneembare klanken) en langue (abstracte, onderliggende niveau).</w:t>
      </w:r>
    </w:p>
    <w:p w:rsidR="00995D6D" w:rsidRDefault="00995D6D" w:rsidP="00C24740">
      <w:pPr>
        <w:rPr>
          <w:rFonts w:ascii="Courier New" w:hAnsi="Courier New"/>
        </w:rPr>
      </w:pPr>
      <w:r>
        <w:rPr>
          <w:rFonts w:ascii="Courier New" w:hAnsi="Courier New"/>
        </w:rPr>
        <w:t>Daarnaast stelt de Praagse school dat fonemen nog verder geanalyseerd kunnen worden in distinctieve kenmerken (stemhebbend, nasaal, etc.)</w:t>
      </w:r>
    </w:p>
    <w:p w:rsidR="00995D6D" w:rsidRDefault="00995D6D" w:rsidP="00C24740">
      <w:pPr>
        <w:rPr>
          <w:rFonts w:ascii="Courier New" w:hAnsi="Courier New"/>
        </w:rPr>
      </w:pPr>
      <w:r>
        <w:rPr>
          <w:rFonts w:ascii="Courier New" w:hAnsi="Courier New"/>
        </w:rPr>
        <w:t>De functie van taal die de Praagse school bestudeerd is taal als communicatie.</w:t>
      </w:r>
    </w:p>
    <w:p w:rsidR="00995D6D" w:rsidRDefault="00995D6D" w:rsidP="00C24740">
      <w:pPr>
        <w:rPr>
          <w:rFonts w:ascii="Courier New" w:hAnsi="Courier New"/>
        </w:rPr>
      </w:pPr>
    </w:p>
    <w:p w:rsidR="00995D6D" w:rsidRDefault="00995D6D" w:rsidP="00C24740">
      <w:pPr>
        <w:rPr>
          <w:rFonts w:ascii="Courier New" w:hAnsi="Courier New"/>
          <w:i/>
        </w:rPr>
      </w:pPr>
      <w:r>
        <w:rPr>
          <w:rFonts w:ascii="Courier New" w:hAnsi="Courier New"/>
          <w:i/>
        </w:rPr>
        <w:t>4.2 Het Amerikaanse Structuralisme</w:t>
      </w:r>
    </w:p>
    <w:p w:rsidR="00995D6D" w:rsidRDefault="00995D6D" w:rsidP="00C24740">
      <w:pPr>
        <w:rPr>
          <w:rFonts w:ascii="Courier New" w:hAnsi="Courier New"/>
        </w:rPr>
      </w:pPr>
      <w:r>
        <w:rPr>
          <w:rFonts w:ascii="Courier New" w:hAnsi="Courier New"/>
        </w:rPr>
        <w:t xml:space="preserve">Gekenmerkt door typisch Amerikaans fenomeen: Indianentalen. De studie van deze talen leidde tot nieuwe methodes en inzichten omdat de Europese onderzoeksmethodes hier niet op toegepast konden worden. </w:t>
      </w:r>
    </w:p>
    <w:p w:rsidR="008A36FF" w:rsidRDefault="00995D6D" w:rsidP="00C24740">
      <w:pPr>
        <w:rPr>
          <w:rFonts w:ascii="Courier New" w:hAnsi="Courier New"/>
        </w:rPr>
      </w:pPr>
      <w:r>
        <w:rPr>
          <w:rFonts w:ascii="Courier New" w:hAnsi="Courier New"/>
        </w:rPr>
        <w:t>Leonard Bloomfield meende dat mentale processen genegeerd dienden te worden</w:t>
      </w:r>
      <w:r w:rsidR="008A36FF">
        <w:rPr>
          <w:rFonts w:ascii="Courier New" w:hAnsi="Courier New"/>
        </w:rPr>
        <w:t xml:space="preserve">. In de plaats daarvan komen waarneembare aspecten. </w:t>
      </w:r>
    </w:p>
    <w:p w:rsidR="008A36FF" w:rsidRDefault="008A36FF" w:rsidP="00C24740">
      <w:pPr>
        <w:rPr>
          <w:rFonts w:ascii="Courier New" w:hAnsi="Courier New"/>
        </w:rPr>
      </w:pPr>
    </w:p>
    <w:p w:rsidR="008A36FF" w:rsidRDefault="008A36FF" w:rsidP="008A36FF">
      <w:pPr>
        <w:ind w:left="720"/>
        <w:rPr>
          <w:rFonts w:ascii="Courier New" w:hAnsi="Courier New"/>
        </w:rPr>
      </w:pPr>
      <w:r>
        <w:rPr>
          <w:rFonts w:ascii="Courier New" w:hAnsi="Courier New"/>
        </w:rPr>
        <w:sym w:font="Symbol" w:char="F0AE"/>
      </w:r>
      <w:r>
        <w:rPr>
          <w:rFonts w:ascii="Courier New" w:hAnsi="Courier New"/>
        </w:rPr>
        <w:t xml:space="preserve"> De zin ‘I am hungry’ is een reactie op de prikkel honger</w:t>
      </w:r>
    </w:p>
    <w:p w:rsidR="008A36FF" w:rsidRDefault="008A36FF" w:rsidP="008A36FF">
      <w:pPr>
        <w:rPr>
          <w:rFonts w:ascii="Courier New" w:hAnsi="Courier New"/>
        </w:rPr>
      </w:pPr>
      <w:r>
        <w:rPr>
          <w:rFonts w:ascii="Courier New" w:hAnsi="Courier New"/>
        </w:rPr>
        <w:t>Bloomfields invloed ligt vooral in de taalbeschrijving. Hij werkte een structuralistisch apparaat uit om vormelijke wetmatigheden op te sporen en te beschrijven.</w:t>
      </w:r>
    </w:p>
    <w:p w:rsidR="008A36FF" w:rsidRDefault="008A36FF" w:rsidP="008A36FF">
      <w:pPr>
        <w:rPr>
          <w:rFonts w:ascii="Courier New" w:hAnsi="Courier New"/>
        </w:rPr>
      </w:pPr>
      <w:r>
        <w:rPr>
          <w:rFonts w:ascii="Courier New" w:hAnsi="Courier New"/>
        </w:rPr>
        <w:t>Kenmerken v/h Amerikaanse structuralisme:</w:t>
      </w:r>
    </w:p>
    <w:p w:rsidR="008A36FF" w:rsidRDefault="008A36FF" w:rsidP="008A36FF">
      <w:pPr>
        <w:pStyle w:val="ListParagraph"/>
        <w:numPr>
          <w:ilvl w:val="0"/>
          <w:numId w:val="12"/>
        </w:numPr>
        <w:rPr>
          <w:rFonts w:ascii="Courier New" w:hAnsi="Courier New"/>
        </w:rPr>
      </w:pPr>
      <w:r>
        <w:rPr>
          <w:rFonts w:ascii="Courier New" w:hAnsi="Courier New"/>
        </w:rPr>
        <w:t>Descriptief: Ze wil taalverschijnselen beschrijven zonder daar een theorie rond op te bouwen.</w:t>
      </w:r>
    </w:p>
    <w:p w:rsidR="008A36FF" w:rsidRDefault="008A36FF" w:rsidP="008A36FF">
      <w:pPr>
        <w:pStyle w:val="ListParagraph"/>
        <w:numPr>
          <w:ilvl w:val="0"/>
          <w:numId w:val="12"/>
        </w:numPr>
        <w:rPr>
          <w:rFonts w:ascii="Courier New" w:hAnsi="Courier New"/>
        </w:rPr>
      </w:pPr>
      <w:r>
        <w:rPr>
          <w:rFonts w:ascii="Courier New" w:hAnsi="Courier New"/>
        </w:rPr>
        <w:t>Antimentalistisch: Het enige zinvolle zijn de zichtbare, observeerbare aspecten. Onderliggende vormen zijn verwaarloosbaar.</w:t>
      </w:r>
    </w:p>
    <w:p w:rsidR="008A36FF" w:rsidRDefault="008A36FF" w:rsidP="008A36FF">
      <w:pPr>
        <w:pStyle w:val="ListParagraph"/>
        <w:numPr>
          <w:ilvl w:val="0"/>
          <w:numId w:val="12"/>
        </w:numPr>
        <w:rPr>
          <w:rFonts w:ascii="Courier New" w:hAnsi="Courier New"/>
        </w:rPr>
      </w:pPr>
      <w:r>
        <w:rPr>
          <w:rFonts w:ascii="Courier New" w:hAnsi="Courier New"/>
        </w:rPr>
        <w:t>Classificerend: Het bekomen materiaal ordenen en de opbouw ervan doorgronden.</w:t>
      </w:r>
    </w:p>
    <w:p w:rsidR="008A36FF" w:rsidRDefault="008A36FF" w:rsidP="008A36FF">
      <w:pPr>
        <w:pStyle w:val="ListParagraph"/>
        <w:numPr>
          <w:ilvl w:val="0"/>
          <w:numId w:val="12"/>
        </w:numPr>
        <w:rPr>
          <w:rFonts w:ascii="Courier New" w:hAnsi="Courier New"/>
        </w:rPr>
      </w:pPr>
      <w:r>
        <w:rPr>
          <w:rFonts w:ascii="Courier New" w:hAnsi="Courier New"/>
        </w:rPr>
        <w:t>Corpus- of materiaalgebonden: Taalkundige laat zich leiden door een corpus of door corpora van native speakers.</w:t>
      </w:r>
    </w:p>
    <w:p w:rsidR="008A36FF" w:rsidRDefault="008A36FF" w:rsidP="008A36FF">
      <w:pPr>
        <w:pStyle w:val="ListParagraph"/>
        <w:numPr>
          <w:ilvl w:val="0"/>
          <w:numId w:val="12"/>
        </w:numPr>
        <w:rPr>
          <w:rFonts w:ascii="Courier New" w:hAnsi="Courier New"/>
        </w:rPr>
      </w:pPr>
      <w:r>
        <w:rPr>
          <w:rFonts w:ascii="Courier New" w:hAnsi="Courier New"/>
        </w:rPr>
        <w:t>Heuristisch: Het apparaat is gericht op het beschrijven en analyseren van geobserveerde taalvormen. Het is niet de bedoeling hierover hypotheses op theorieën op te stellen.</w:t>
      </w:r>
    </w:p>
    <w:p w:rsidR="008A36FF" w:rsidRDefault="008A36FF" w:rsidP="008A36FF">
      <w:pPr>
        <w:rPr>
          <w:rFonts w:ascii="Courier New" w:hAnsi="Courier New"/>
        </w:rPr>
      </w:pPr>
      <w:r>
        <w:rPr>
          <w:rFonts w:ascii="Courier New" w:hAnsi="Courier New"/>
        </w:rPr>
        <w:sym w:font="Symbol" w:char="F0AE"/>
      </w:r>
      <w:r>
        <w:rPr>
          <w:rFonts w:ascii="Courier New" w:hAnsi="Courier New"/>
        </w:rPr>
        <w:t xml:space="preserve"> Bloomfeld introduceerde hedendaagse begrippen als morfeem en constituent. Onder zijn impuls ontwikkelde de taalwetenschap zich tot een prestigieuze richting aan de Amerikaanse universiteiten.</w:t>
      </w:r>
    </w:p>
    <w:p w:rsidR="003871DF" w:rsidRDefault="008A36FF" w:rsidP="008A36FF">
      <w:pPr>
        <w:rPr>
          <w:rFonts w:ascii="Courier New" w:hAnsi="Courier New"/>
        </w:rPr>
      </w:pPr>
      <w:r>
        <w:rPr>
          <w:rFonts w:ascii="Courier New" w:hAnsi="Courier New"/>
        </w:rPr>
        <w:sym w:font="Symbol" w:char="F0AE"/>
      </w:r>
      <w:r>
        <w:rPr>
          <w:rFonts w:ascii="Courier New" w:hAnsi="Courier New"/>
        </w:rPr>
        <w:t xml:space="preserve"> Door het onderzoek naar de indianentalen ontwikkelen het Europese en het Amerikaanse structuralisme zich los van elkaar en wijken ze bijgevolg veel van elkaar af.</w:t>
      </w:r>
    </w:p>
    <w:p w:rsidR="003871DF" w:rsidRDefault="003871DF" w:rsidP="008A36FF">
      <w:pPr>
        <w:rPr>
          <w:rFonts w:ascii="Courier New" w:hAnsi="Courier New"/>
        </w:rPr>
      </w:pPr>
    </w:p>
    <w:p w:rsidR="003871DF" w:rsidRDefault="003871DF" w:rsidP="003871DF">
      <w:pPr>
        <w:pStyle w:val="ListParagraph"/>
        <w:numPr>
          <w:ilvl w:val="0"/>
          <w:numId w:val="1"/>
        </w:numPr>
        <w:rPr>
          <w:rFonts w:ascii="Courier New" w:hAnsi="Courier New"/>
          <w:b/>
        </w:rPr>
      </w:pPr>
      <w:r>
        <w:rPr>
          <w:rFonts w:ascii="Courier New" w:hAnsi="Courier New"/>
          <w:b/>
        </w:rPr>
        <w:t>Foniek: Fonetiek en Fonologie</w:t>
      </w:r>
    </w:p>
    <w:p w:rsidR="003871DF" w:rsidRDefault="003871DF" w:rsidP="003871DF">
      <w:pPr>
        <w:spacing w:after="0"/>
        <w:rPr>
          <w:rFonts w:ascii="Courier New" w:hAnsi="Courier New"/>
        </w:rPr>
      </w:pPr>
      <w:r>
        <w:rPr>
          <w:rFonts w:ascii="Courier New" w:hAnsi="Courier New"/>
        </w:rPr>
        <w:t>Fonetiek: Klankleer</w:t>
      </w:r>
    </w:p>
    <w:p w:rsidR="003871DF" w:rsidRDefault="003871DF" w:rsidP="003871DF">
      <w:pPr>
        <w:pStyle w:val="ListParagraph"/>
        <w:numPr>
          <w:ilvl w:val="0"/>
          <w:numId w:val="13"/>
        </w:numPr>
        <w:spacing w:after="0"/>
        <w:rPr>
          <w:rFonts w:ascii="Courier New" w:hAnsi="Courier New"/>
        </w:rPr>
      </w:pPr>
      <w:r>
        <w:rPr>
          <w:rFonts w:ascii="Courier New" w:hAnsi="Courier New"/>
        </w:rPr>
        <w:t>Articulatorische Fonetiek (studie van de articulatie of voortbrengen van spraakklanken)</w:t>
      </w:r>
    </w:p>
    <w:p w:rsidR="003871DF" w:rsidRDefault="003871DF" w:rsidP="003871DF">
      <w:pPr>
        <w:pStyle w:val="ListParagraph"/>
        <w:numPr>
          <w:ilvl w:val="0"/>
          <w:numId w:val="13"/>
        </w:numPr>
        <w:spacing w:after="0"/>
        <w:rPr>
          <w:rFonts w:ascii="Courier New" w:hAnsi="Courier New"/>
        </w:rPr>
      </w:pPr>
      <w:r>
        <w:rPr>
          <w:rFonts w:ascii="Courier New" w:hAnsi="Courier New"/>
        </w:rPr>
        <w:t>Akoestische Fonetiek (studie v/d aspecten die met waarneming van spraakklanken, het gehoor, te maken hebben)</w:t>
      </w:r>
    </w:p>
    <w:p w:rsidR="003871DF" w:rsidRPr="003871DF" w:rsidRDefault="003871DF" w:rsidP="003871DF">
      <w:pPr>
        <w:pStyle w:val="ListParagraph"/>
        <w:numPr>
          <w:ilvl w:val="0"/>
          <w:numId w:val="13"/>
        </w:numPr>
        <w:spacing w:after="240"/>
        <w:rPr>
          <w:rFonts w:ascii="Courier New" w:hAnsi="Courier New"/>
        </w:rPr>
      </w:pPr>
      <w:r>
        <w:rPr>
          <w:rFonts w:ascii="Courier New" w:hAnsi="Courier New"/>
        </w:rPr>
        <w:t>Experimentele Fonetiek</w:t>
      </w:r>
    </w:p>
    <w:p w:rsidR="003871DF" w:rsidRDefault="003871DF" w:rsidP="003871DF">
      <w:pPr>
        <w:rPr>
          <w:rFonts w:ascii="Courier New" w:hAnsi="Courier New"/>
        </w:rPr>
      </w:pPr>
      <w:r>
        <w:rPr>
          <w:rFonts w:ascii="Courier New" w:hAnsi="Courier New"/>
        </w:rPr>
        <w:t>Fonologie: De studie van fonemen</w:t>
      </w:r>
    </w:p>
    <w:p w:rsidR="00456878" w:rsidRDefault="00456878" w:rsidP="003871DF">
      <w:pPr>
        <w:rPr>
          <w:rFonts w:ascii="Courier New" w:hAnsi="Courier New"/>
          <w:i/>
        </w:rPr>
      </w:pPr>
      <w:r>
        <w:rPr>
          <w:rFonts w:ascii="Courier New" w:hAnsi="Courier New"/>
          <w:i/>
        </w:rPr>
        <w:t>5.1 Articulatorische Fonetiek</w:t>
      </w:r>
    </w:p>
    <w:p w:rsidR="00456878" w:rsidRDefault="00456878" w:rsidP="003871DF">
      <w:pPr>
        <w:rPr>
          <w:rFonts w:ascii="Courier New" w:hAnsi="Courier New"/>
        </w:rPr>
      </w:pPr>
      <w:r>
        <w:rPr>
          <w:rFonts w:ascii="Courier New" w:hAnsi="Courier New"/>
        </w:rPr>
        <w:t>Spreken betekent lucht laten trillen. Spreken heeft dus ook een anatomisch aspect.</w:t>
      </w:r>
    </w:p>
    <w:p w:rsidR="00456878" w:rsidRDefault="00456878" w:rsidP="003871DF">
      <w:pPr>
        <w:rPr>
          <w:rFonts w:ascii="Courier New" w:hAnsi="Courier New"/>
        </w:rPr>
      </w:pPr>
    </w:p>
    <w:p w:rsidR="00B76852" w:rsidRDefault="00B76852" w:rsidP="003871DF">
      <w:pPr>
        <w:rPr>
          <w:rFonts w:ascii="Courier New" w:hAnsi="Courier New"/>
        </w:rPr>
      </w:pPr>
      <w:r>
        <w:rPr>
          <w:rFonts w:ascii="Courier New" w:hAnsi="Courier New"/>
        </w:rPr>
        <w:t>Het spraakorgaan:</w:t>
      </w:r>
    </w:p>
    <w:p w:rsidR="003871DF" w:rsidRPr="00456878" w:rsidRDefault="00B76852" w:rsidP="003871DF">
      <w:pPr>
        <w:rPr>
          <w:rFonts w:ascii="Courier New" w:hAnsi="Courier New"/>
        </w:rPr>
      </w:pPr>
      <w:r>
        <w:rPr>
          <w:rFonts w:ascii="Courier New" w:hAnsi="Courier New"/>
        </w:rPr>
        <w:t>De plekken waar spraakklanken tot stand komen:</w:t>
      </w:r>
    </w:p>
    <w:p w:rsidR="00B76852" w:rsidRDefault="00B76852" w:rsidP="00B76852">
      <w:pPr>
        <w:pStyle w:val="ListParagraph"/>
        <w:numPr>
          <w:ilvl w:val="0"/>
          <w:numId w:val="15"/>
        </w:numPr>
        <w:rPr>
          <w:rFonts w:ascii="Courier New" w:hAnsi="Courier New"/>
        </w:rPr>
      </w:pPr>
      <w:r>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157480</wp:posOffset>
            </wp:positionV>
            <wp:extent cx="2032000" cy="2096770"/>
            <wp:effectExtent l="25400" t="0" r="0" b="0"/>
            <wp:wrapSquare wrapText="bothSides"/>
            <wp:docPr id="1" name="Picture 0" descr="medium_spraakorg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spraakorgaan.jpg"/>
                    <pic:cNvPicPr/>
                  </pic:nvPicPr>
                  <pic:blipFill>
                    <a:blip r:embed="rId5"/>
                    <a:stretch>
                      <a:fillRect/>
                    </a:stretch>
                  </pic:blipFill>
                  <pic:spPr>
                    <a:xfrm>
                      <a:off x="0" y="0"/>
                      <a:ext cx="2032000" cy="2096770"/>
                    </a:xfrm>
                    <a:prstGeom prst="rect">
                      <a:avLst/>
                    </a:prstGeom>
                  </pic:spPr>
                </pic:pic>
              </a:graphicData>
            </a:graphic>
          </wp:anchor>
        </w:drawing>
      </w:r>
      <w:r w:rsidRPr="00B76852">
        <w:rPr>
          <w:rFonts w:ascii="Courier New" w:hAnsi="Courier New"/>
        </w:rPr>
        <w:t>alveolen of tandkassen</w:t>
      </w:r>
    </w:p>
    <w:p w:rsidR="00B76852" w:rsidRDefault="00B76852" w:rsidP="00B76852">
      <w:pPr>
        <w:pStyle w:val="ListParagraph"/>
        <w:numPr>
          <w:ilvl w:val="0"/>
          <w:numId w:val="15"/>
        </w:numPr>
        <w:rPr>
          <w:rFonts w:ascii="Courier New" w:hAnsi="Courier New"/>
        </w:rPr>
      </w:pPr>
      <w:r>
        <w:rPr>
          <w:rFonts w:ascii="Courier New" w:hAnsi="Courier New"/>
        </w:rPr>
        <w:t>farynx of keelholte</w:t>
      </w:r>
    </w:p>
    <w:p w:rsidR="00B76852" w:rsidRDefault="00B76852" w:rsidP="00B76852">
      <w:pPr>
        <w:pStyle w:val="ListParagraph"/>
        <w:numPr>
          <w:ilvl w:val="0"/>
          <w:numId w:val="15"/>
        </w:numPr>
        <w:rPr>
          <w:rFonts w:ascii="Courier New" w:hAnsi="Courier New"/>
        </w:rPr>
      </w:pPr>
      <w:r>
        <w:rPr>
          <w:rFonts w:ascii="Courier New" w:hAnsi="Courier New"/>
        </w:rPr>
        <w:t>hard en zacht gehemelte of palatum en velum</w:t>
      </w:r>
    </w:p>
    <w:p w:rsidR="00B76852" w:rsidRDefault="00B76852" w:rsidP="00B76852">
      <w:pPr>
        <w:pStyle w:val="ListParagraph"/>
        <w:numPr>
          <w:ilvl w:val="0"/>
          <w:numId w:val="15"/>
        </w:numPr>
        <w:rPr>
          <w:rFonts w:ascii="Courier New" w:hAnsi="Courier New"/>
        </w:rPr>
      </w:pPr>
      <w:r>
        <w:rPr>
          <w:rFonts w:ascii="Courier New" w:hAnsi="Courier New"/>
        </w:rPr>
        <w:t>huig of uvula</w:t>
      </w:r>
    </w:p>
    <w:p w:rsidR="00B76852" w:rsidRDefault="00B76852" w:rsidP="00B76852">
      <w:pPr>
        <w:pStyle w:val="ListParagraph"/>
        <w:numPr>
          <w:ilvl w:val="0"/>
          <w:numId w:val="15"/>
        </w:numPr>
        <w:rPr>
          <w:rFonts w:ascii="Courier New" w:hAnsi="Courier New"/>
        </w:rPr>
      </w:pPr>
      <w:r>
        <w:rPr>
          <w:rFonts w:ascii="Courier New" w:hAnsi="Courier New"/>
        </w:rPr>
        <w:t>kaak of mandibula</w:t>
      </w:r>
    </w:p>
    <w:p w:rsidR="00B76852" w:rsidRDefault="00B76852" w:rsidP="00B76852">
      <w:pPr>
        <w:pStyle w:val="ListParagraph"/>
        <w:numPr>
          <w:ilvl w:val="0"/>
          <w:numId w:val="15"/>
        </w:numPr>
        <w:rPr>
          <w:rFonts w:ascii="Courier New" w:hAnsi="Courier New"/>
        </w:rPr>
      </w:pPr>
      <w:r>
        <w:rPr>
          <w:rFonts w:ascii="Courier New" w:hAnsi="Courier New"/>
        </w:rPr>
        <w:t>lippen of labes</w:t>
      </w:r>
    </w:p>
    <w:p w:rsidR="00B76852" w:rsidRDefault="00B76852" w:rsidP="00B76852">
      <w:pPr>
        <w:pStyle w:val="ListParagraph"/>
        <w:numPr>
          <w:ilvl w:val="0"/>
          <w:numId w:val="15"/>
        </w:numPr>
        <w:rPr>
          <w:rFonts w:ascii="Courier New" w:hAnsi="Courier New"/>
        </w:rPr>
      </w:pPr>
      <w:r>
        <w:rPr>
          <w:rFonts w:ascii="Courier New" w:hAnsi="Courier New"/>
        </w:rPr>
        <w:t>tong of lingua</w:t>
      </w:r>
    </w:p>
    <w:p w:rsidR="003871DF" w:rsidRPr="00B76852" w:rsidRDefault="00B76852" w:rsidP="00B76852">
      <w:pPr>
        <w:pStyle w:val="ListParagraph"/>
        <w:numPr>
          <w:ilvl w:val="0"/>
          <w:numId w:val="15"/>
        </w:numPr>
        <w:rPr>
          <w:rFonts w:ascii="Courier New" w:hAnsi="Courier New"/>
        </w:rPr>
      </w:pPr>
      <w:r>
        <w:rPr>
          <w:rFonts w:ascii="Courier New" w:hAnsi="Courier New"/>
        </w:rPr>
        <w:t>tongbeen of hyoid</w:t>
      </w:r>
    </w:p>
    <w:p w:rsidR="00BD4950" w:rsidRPr="003871DF" w:rsidRDefault="00B76852" w:rsidP="003871DF">
      <w:pPr>
        <w:rPr>
          <w:rFonts w:ascii="Courier New" w:hAnsi="Courier New"/>
        </w:rPr>
      </w:pPr>
      <w:r>
        <w:rPr>
          <w:rFonts w:ascii="Courier New" w:hAnsi="Courier New"/>
        </w:rPr>
        <w:t>(Figuur 5.1 pg 71)</w:t>
      </w:r>
    </w:p>
    <w:p w:rsidR="00B76852" w:rsidRDefault="00B76852" w:rsidP="00B0682D">
      <w:pPr>
        <w:rPr>
          <w:rFonts w:ascii="Courier New" w:hAnsi="Courier New"/>
        </w:rPr>
      </w:pPr>
    </w:p>
    <w:p w:rsidR="00B76852" w:rsidRDefault="00B76852" w:rsidP="00B0682D">
      <w:pPr>
        <w:rPr>
          <w:rFonts w:ascii="Courier New" w:hAnsi="Courier New"/>
        </w:rPr>
      </w:pPr>
      <w:r>
        <w:rPr>
          <w:rFonts w:ascii="Courier New" w:hAnsi="Courier New"/>
        </w:rPr>
        <w:t>Klanken komen tot stand door de mond- en keelholte van vorm te laten veranderen.</w:t>
      </w:r>
    </w:p>
    <w:p w:rsidR="00B76852" w:rsidRDefault="00B76852" w:rsidP="00B0682D">
      <w:pPr>
        <w:rPr>
          <w:rFonts w:ascii="Courier New" w:hAnsi="Courier New"/>
        </w:rPr>
      </w:pPr>
      <w:r>
        <w:rPr>
          <w:rFonts w:ascii="Courier New" w:hAnsi="Courier New"/>
        </w:rPr>
        <w:t>Volgende parameters spelen een rol bij de klinkervorming:</w:t>
      </w:r>
    </w:p>
    <w:p w:rsidR="00B76852" w:rsidRDefault="00B76852" w:rsidP="00B76852">
      <w:pPr>
        <w:pStyle w:val="ListParagraph"/>
        <w:numPr>
          <w:ilvl w:val="0"/>
          <w:numId w:val="17"/>
        </w:numPr>
        <w:rPr>
          <w:rFonts w:ascii="Courier New" w:hAnsi="Courier New"/>
        </w:rPr>
      </w:pPr>
      <w:r>
        <w:rPr>
          <w:rFonts w:ascii="Courier New" w:hAnsi="Courier New"/>
        </w:rPr>
        <w:t>Toonhoogte</w:t>
      </w:r>
    </w:p>
    <w:p w:rsidR="00B76852" w:rsidRDefault="00B76852" w:rsidP="00B76852">
      <w:pPr>
        <w:pStyle w:val="ListParagraph"/>
        <w:numPr>
          <w:ilvl w:val="0"/>
          <w:numId w:val="17"/>
        </w:numPr>
        <w:rPr>
          <w:rFonts w:ascii="Courier New" w:hAnsi="Courier New"/>
        </w:rPr>
      </w:pPr>
      <w:r>
        <w:rPr>
          <w:rFonts w:ascii="Courier New" w:hAnsi="Courier New"/>
        </w:rPr>
        <w:t>Stand van de lippen</w:t>
      </w:r>
    </w:p>
    <w:p w:rsidR="00B76852" w:rsidRDefault="00B76852" w:rsidP="00B76852">
      <w:pPr>
        <w:pStyle w:val="ListParagraph"/>
        <w:numPr>
          <w:ilvl w:val="0"/>
          <w:numId w:val="17"/>
        </w:numPr>
        <w:rPr>
          <w:rFonts w:ascii="Courier New" w:hAnsi="Courier New"/>
        </w:rPr>
      </w:pPr>
      <w:r>
        <w:rPr>
          <w:rFonts w:ascii="Courier New" w:hAnsi="Courier New"/>
        </w:rPr>
        <w:t>Doorsnede van de farynx</w:t>
      </w:r>
    </w:p>
    <w:p w:rsidR="00B76852" w:rsidRDefault="00B76852" w:rsidP="00B76852">
      <w:pPr>
        <w:pStyle w:val="ListParagraph"/>
        <w:numPr>
          <w:ilvl w:val="0"/>
          <w:numId w:val="17"/>
        </w:numPr>
        <w:rPr>
          <w:rFonts w:ascii="Courier New" w:hAnsi="Courier New"/>
        </w:rPr>
      </w:pPr>
      <w:r>
        <w:rPr>
          <w:rFonts w:ascii="Courier New" w:hAnsi="Courier New"/>
        </w:rPr>
        <w:t>Stand van het velum</w:t>
      </w:r>
    </w:p>
    <w:p w:rsidR="00B76852" w:rsidRDefault="00B76852" w:rsidP="00B76852">
      <w:pPr>
        <w:pStyle w:val="ListParagraph"/>
        <w:numPr>
          <w:ilvl w:val="0"/>
          <w:numId w:val="17"/>
        </w:numPr>
        <w:rPr>
          <w:rFonts w:ascii="Courier New" w:hAnsi="Courier New"/>
        </w:rPr>
      </w:pPr>
      <w:r>
        <w:rPr>
          <w:rFonts w:ascii="Courier New" w:hAnsi="Courier New"/>
        </w:rPr>
        <w:t>Positie van de larynx</w:t>
      </w:r>
    </w:p>
    <w:p w:rsidR="00DE7B0C" w:rsidRDefault="00DE7B0C" w:rsidP="00B76852">
      <w:pPr>
        <w:rPr>
          <w:rFonts w:ascii="Courier New" w:hAnsi="Courier New"/>
        </w:rPr>
      </w:pPr>
      <w:r>
        <w:rPr>
          <w:rFonts w:ascii="Courier New" w:hAnsi="Courier New"/>
        </w:rPr>
        <w:t>Medeklinkers kunnen op basis van articulatiewijze in de volgende categorieën vallen:</w:t>
      </w:r>
    </w:p>
    <w:p w:rsidR="00DE7B0C" w:rsidRDefault="00DE7B0C" w:rsidP="00DE7B0C">
      <w:pPr>
        <w:pStyle w:val="ListParagraph"/>
        <w:numPr>
          <w:ilvl w:val="0"/>
          <w:numId w:val="18"/>
        </w:numPr>
        <w:rPr>
          <w:rFonts w:ascii="Courier New" w:hAnsi="Courier New"/>
        </w:rPr>
      </w:pPr>
      <w:r>
        <w:rPr>
          <w:rFonts w:ascii="Courier New" w:hAnsi="Courier New"/>
        </w:rPr>
        <w:t>Plosieven</w:t>
      </w:r>
    </w:p>
    <w:p w:rsidR="00DE7B0C" w:rsidRDefault="00DE7B0C" w:rsidP="00DE7B0C">
      <w:pPr>
        <w:pStyle w:val="ListParagraph"/>
        <w:numPr>
          <w:ilvl w:val="0"/>
          <w:numId w:val="18"/>
        </w:numPr>
        <w:rPr>
          <w:rFonts w:ascii="Courier New" w:hAnsi="Courier New"/>
        </w:rPr>
      </w:pPr>
      <w:r>
        <w:rPr>
          <w:rFonts w:ascii="Courier New" w:hAnsi="Courier New"/>
        </w:rPr>
        <w:t>Fricatieven</w:t>
      </w:r>
    </w:p>
    <w:p w:rsidR="00DE7B0C" w:rsidRDefault="00DE7B0C" w:rsidP="00DE7B0C">
      <w:pPr>
        <w:pStyle w:val="ListParagraph"/>
        <w:numPr>
          <w:ilvl w:val="0"/>
          <w:numId w:val="18"/>
        </w:numPr>
        <w:rPr>
          <w:rFonts w:ascii="Courier New" w:hAnsi="Courier New"/>
        </w:rPr>
      </w:pPr>
      <w:r>
        <w:rPr>
          <w:rFonts w:ascii="Courier New" w:hAnsi="Courier New"/>
        </w:rPr>
        <w:t>Liquidae</w:t>
      </w:r>
    </w:p>
    <w:p w:rsidR="00DE7B0C" w:rsidRDefault="00DE7B0C" w:rsidP="00DE7B0C">
      <w:pPr>
        <w:pStyle w:val="ListParagraph"/>
        <w:numPr>
          <w:ilvl w:val="0"/>
          <w:numId w:val="18"/>
        </w:numPr>
        <w:rPr>
          <w:rFonts w:ascii="Courier New" w:hAnsi="Courier New"/>
        </w:rPr>
      </w:pPr>
      <w:r>
        <w:rPr>
          <w:rFonts w:ascii="Courier New" w:hAnsi="Courier New"/>
        </w:rPr>
        <w:t>Nasalen</w:t>
      </w:r>
    </w:p>
    <w:p w:rsidR="00DE7B0C" w:rsidRDefault="00DE7B0C" w:rsidP="00DE7B0C">
      <w:pPr>
        <w:pStyle w:val="ListParagraph"/>
        <w:numPr>
          <w:ilvl w:val="0"/>
          <w:numId w:val="18"/>
        </w:numPr>
        <w:rPr>
          <w:rFonts w:ascii="Courier New" w:hAnsi="Courier New"/>
        </w:rPr>
      </w:pPr>
      <w:r>
        <w:rPr>
          <w:rFonts w:ascii="Courier New" w:hAnsi="Courier New"/>
        </w:rPr>
        <w:t>Halfklinkers</w:t>
      </w:r>
    </w:p>
    <w:p w:rsidR="00DE7B0C" w:rsidRDefault="00DE7B0C" w:rsidP="00DE7B0C">
      <w:pPr>
        <w:rPr>
          <w:rFonts w:ascii="Courier New" w:hAnsi="Courier New"/>
        </w:rPr>
      </w:pPr>
      <w:r>
        <w:rPr>
          <w:rFonts w:ascii="Courier New" w:hAnsi="Courier New"/>
        </w:rPr>
        <w:t>En op basis van articulatieplaats in de volgende categorieën:</w:t>
      </w:r>
    </w:p>
    <w:p w:rsidR="00DE7B0C" w:rsidRDefault="00DE7B0C" w:rsidP="00DE7B0C">
      <w:pPr>
        <w:pStyle w:val="ListParagraph"/>
        <w:numPr>
          <w:ilvl w:val="0"/>
          <w:numId w:val="19"/>
        </w:numPr>
        <w:rPr>
          <w:rFonts w:ascii="Courier New" w:hAnsi="Courier New"/>
        </w:rPr>
      </w:pPr>
      <w:r>
        <w:rPr>
          <w:rFonts w:ascii="Courier New" w:hAnsi="Courier New"/>
        </w:rPr>
        <w:t>Bilabialen</w:t>
      </w:r>
    </w:p>
    <w:p w:rsidR="00DE7B0C" w:rsidRDefault="00DE7B0C" w:rsidP="00DE7B0C">
      <w:pPr>
        <w:pStyle w:val="ListParagraph"/>
        <w:numPr>
          <w:ilvl w:val="0"/>
          <w:numId w:val="19"/>
        </w:numPr>
        <w:rPr>
          <w:rFonts w:ascii="Courier New" w:hAnsi="Courier New"/>
        </w:rPr>
      </w:pPr>
      <w:r>
        <w:rPr>
          <w:rFonts w:ascii="Courier New" w:hAnsi="Courier New"/>
        </w:rPr>
        <w:t>Labiodentalen</w:t>
      </w:r>
    </w:p>
    <w:p w:rsidR="00DE7B0C" w:rsidRDefault="00DE7B0C" w:rsidP="00DE7B0C">
      <w:pPr>
        <w:pStyle w:val="ListParagraph"/>
        <w:numPr>
          <w:ilvl w:val="0"/>
          <w:numId w:val="19"/>
        </w:numPr>
        <w:rPr>
          <w:rFonts w:ascii="Courier New" w:hAnsi="Courier New"/>
        </w:rPr>
      </w:pPr>
      <w:r>
        <w:rPr>
          <w:rFonts w:ascii="Courier New" w:hAnsi="Courier New"/>
        </w:rPr>
        <w:t>Alveolairen</w:t>
      </w:r>
    </w:p>
    <w:p w:rsidR="00DE7B0C" w:rsidRDefault="00DE7B0C" w:rsidP="00DE7B0C">
      <w:pPr>
        <w:pStyle w:val="ListParagraph"/>
        <w:numPr>
          <w:ilvl w:val="0"/>
          <w:numId w:val="19"/>
        </w:numPr>
        <w:rPr>
          <w:rFonts w:ascii="Courier New" w:hAnsi="Courier New"/>
        </w:rPr>
      </w:pPr>
      <w:r>
        <w:rPr>
          <w:rFonts w:ascii="Courier New" w:hAnsi="Courier New"/>
        </w:rPr>
        <w:t>Post alveolairen</w:t>
      </w:r>
    </w:p>
    <w:p w:rsidR="00DE7B0C" w:rsidRDefault="00DE7B0C" w:rsidP="00DE7B0C">
      <w:pPr>
        <w:pStyle w:val="ListParagraph"/>
        <w:numPr>
          <w:ilvl w:val="0"/>
          <w:numId w:val="19"/>
        </w:numPr>
        <w:rPr>
          <w:rFonts w:ascii="Courier New" w:hAnsi="Courier New"/>
        </w:rPr>
      </w:pPr>
      <w:r>
        <w:rPr>
          <w:rFonts w:ascii="Courier New" w:hAnsi="Courier New"/>
        </w:rPr>
        <w:t>Palatalen</w:t>
      </w:r>
    </w:p>
    <w:p w:rsidR="00DE7B0C" w:rsidRDefault="00DE7B0C" w:rsidP="00DE7B0C">
      <w:pPr>
        <w:pStyle w:val="ListParagraph"/>
        <w:numPr>
          <w:ilvl w:val="0"/>
          <w:numId w:val="19"/>
        </w:numPr>
        <w:rPr>
          <w:rFonts w:ascii="Courier New" w:hAnsi="Courier New"/>
        </w:rPr>
      </w:pPr>
      <w:r>
        <w:rPr>
          <w:rFonts w:ascii="Courier New" w:hAnsi="Courier New"/>
        </w:rPr>
        <w:t>Velairen</w:t>
      </w:r>
    </w:p>
    <w:p w:rsidR="00DE7B0C" w:rsidRDefault="00DE7B0C" w:rsidP="00DE7B0C">
      <w:pPr>
        <w:pStyle w:val="ListParagraph"/>
        <w:numPr>
          <w:ilvl w:val="0"/>
          <w:numId w:val="19"/>
        </w:numPr>
        <w:rPr>
          <w:rFonts w:ascii="Courier New" w:hAnsi="Courier New"/>
        </w:rPr>
      </w:pPr>
      <w:r>
        <w:rPr>
          <w:rFonts w:ascii="Courier New" w:hAnsi="Courier New"/>
        </w:rPr>
        <w:t>Uvulairen</w:t>
      </w:r>
    </w:p>
    <w:p w:rsidR="00DE7B0C" w:rsidRDefault="00DE7B0C" w:rsidP="00DE7B0C">
      <w:pPr>
        <w:pStyle w:val="ListParagraph"/>
        <w:numPr>
          <w:ilvl w:val="0"/>
          <w:numId w:val="19"/>
        </w:numPr>
        <w:rPr>
          <w:rFonts w:ascii="Courier New" w:hAnsi="Courier New"/>
        </w:rPr>
      </w:pPr>
      <w:r>
        <w:rPr>
          <w:rFonts w:ascii="Courier New" w:hAnsi="Courier New"/>
        </w:rPr>
        <w:t>Glottalen</w:t>
      </w:r>
    </w:p>
    <w:p w:rsidR="00DE7B0C" w:rsidRDefault="00DE7B0C" w:rsidP="00DE7B0C">
      <w:pPr>
        <w:rPr>
          <w:rFonts w:ascii="Courier New" w:hAnsi="Courier New"/>
        </w:rPr>
      </w:pPr>
      <w:r>
        <w:rPr>
          <w:rFonts w:ascii="Courier New" w:hAnsi="Courier New"/>
        </w:rPr>
        <w:t>(Zie figuur 5.3 pg 76)</w:t>
      </w:r>
    </w:p>
    <w:p w:rsidR="00DE7B0C" w:rsidRDefault="00DE7B0C" w:rsidP="00DE7B0C">
      <w:pPr>
        <w:rPr>
          <w:rFonts w:ascii="Courier New" w:hAnsi="Courier New"/>
        </w:rPr>
      </w:pPr>
    </w:p>
    <w:p w:rsidR="00DE7B0C" w:rsidRDefault="00DE7B0C" w:rsidP="00DE7B0C">
      <w:pPr>
        <w:rPr>
          <w:rFonts w:ascii="Courier New" w:hAnsi="Courier New"/>
        </w:rPr>
      </w:pPr>
    </w:p>
    <w:p w:rsidR="00DE7B0C" w:rsidRDefault="00DE7B0C" w:rsidP="00DE7B0C">
      <w:pPr>
        <w:rPr>
          <w:rFonts w:ascii="Courier New" w:hAnsi="Courier New"/>
        </w:rPr>
      </w:pPr>
      <w:r>
        <w:rPr>
          <w:rFonts w:ascii="Courier New" w:hAnsi="Courier New"/>
        </w:rPr>
        <w:t>De klinkers onderscheiden zich van andere klanken omdat ze zonder obstakel in de mond-keel-holte gerealiseerd worden. We onderscheiden 4 parameters:</w:t>
      </w:r>
    </w:p>
    <w:p w:rsidR="00DE7B0C" w:rsidRDefault="00DE7B0C" w:rsidP="00DE7B0C">
      <w:pPr>
        <w:pStyle w:val="ListParagraph"/>
        <w:numPr>
          <w:ilvl w:val="0"/>
          <w:numId w:val="20"/>
        </w:numPr>
        <w:rPr>
          <w:rFonts w:ascii="Courier New" w:hAnsi="Courier New"/>
        </w:rPr>
      </w:pPr>
      <w:r>
        <w:rPr>
          <w:rFonts w:ascii="Courier New" w:hAnsi="Courier New"/>
        </w:rPr>
        <w:t>Grootte, bepaald door de tong</w:t>
      </w:r>
    </w:p>
    <w:p w:rsidR="00DE7B0C" w:rsidRDefault="00DE7B0C" w:rsidP="00DE7B0C">
      <w:pPr>
        <w:pStyle w:val="ListParagraph"/>
        <w:numPr>
          <w:ilvl w:val="0"/>
          <w:numId w:val="20"/>
        </w:numPr>
        <w:rPr>
          <w:rFonts w:ascii="Courier New" w:hAnsi="Courier New"/>
        </w:rPr>
      </w:pPr>
      <w:r>
        <w:rPr>
          <w:rFonts w:ascii="Courier New" w:hAnsi="Courier New"/>
        </w:rPr>
        <w:t>Relatieve lengt, ook bepaald door de tong</w:t>
      </w:r>
    </w:p>
    <w:p w:rsidR="00DE7B0C" w:rsidRDefault="00DE7B0C" w:rsidP="00DE7B0C">
      <w:pPr>
        <w:pStyle w:val="ListParagraph"/>
        <w:numPr>
          <w:ilvl w:val="0"/>
          <w:numId w:val="20"/>
        </w:numPr>
        <w:rPr>
          <w:rFonts w:ascii="Courier New" w:hAnsi="Courier New"/>
        </w:rPr>
      </w:pPr>
      <w:r>
        <w:rPr>
          <w:rFonts w:ascii="Courier New" w:hAnsi="Courier New"/>
        </w:rPr>
        <w:t>Vorm v/d lippen</w:t>
      </w:r>
    </w:p>
    <w:p w:rsidR="00DE7B0C" w:rsidRDefault="00DE7B0C" w:rsidP="00DE7B0C">
      <w:pPr>
        <w:pStyle w:val="ListParagraph"/>
        <w:numPr>
          <w:ilvl w:val="0"/>
          <w:numId w:val="20"/>
        </w:numPr>
        <w:rPr>
          <w:rFonts w:ascii="Courier New" w:hAnsi="Courier New"/>
        </w:rPr>
      </w:pPr>
      <w:r>
        <w:rPr>
          <w:rFonts w:ascii="Courier New" w:hAnsi="Courier New"/>
        </w:rPr>
        <w:t>Al dan niet gebruiken v/d neusholte</w:t>
      </w:r>
    </w:p>
    <w:p w:rsidR="00DE7B0C" w:rsidRDefault="00DE7B0C" w:rsidP="00DE7B0C">
      <w:pPr>
        <w:ind w:left="360"/>
        <w:rPr>
          <w:rFonts w:ascii="Courier New" w:hAnsi="Courier New"/>
        </w:rPr>
      </w:pPr>
      <w:r>
        <w:rPr>
          <w:rFonts w:ascii="Courier New" w:hAnsi="Courier New"/>
        </w:rPr>
        <w:t>(figuur 5.4 pg 77)</w:t>
      </w:r>
    </w:p>
    <w:p w:rsidR="00DE7B0C" w:rsidRDefault="00DE7B0C" w:rsidP="00DE7B0C">
      <w:pPr>
        <w:rPr>
          <w:rFonts w:ascii="Courier New" w:hAnsi="Courier New"/>
        </w:rPr>
      </w:pPr>
      <w:r>
        <w:rPr>
          <w:rFonts w:ascii="Courier New" w:hAnsi="Courier New"/>
        </w:rPr>
        <w:t>De voornaamste diacritische tekens:</w:t>
      </w:r>
    </w:p>
    <w:p w:rsidR="00267D51" w:rsidRDefault="00267D51" w:rsidP="00DE7B0C">
      <w:pPr>
        <w:pStyle w:val="ListParagraph"/>
        <w:numPr>
          <w:ilvl w:val="0"/>
          <w:numId w:val="21"/>
        </w:numPr>
        <w:rPr>
          <w:rFonts w:ascii="Courier New" w:hAnsi="Courier New"/>
        </w:rPr>
      </w:pPr>
      <w:r>
        <w:rPr>
          <w:rFonts w:ascii="Courier New" w:hAnsi="Courier New"/>
        </w:rPr>
        <w:t xml:space="preserve">Een of twee punten achter de vocaal duid op een verlenging of een verkorting v/d klank. </w:t>
      </w:r>
    </w:p>
    <w:p w:rsidR="00267D51" w:rsidRDefault="00267D51" w:rsidP="00267D51">
      <w:pPr>
        <w:pStyle w:val="ListParagraph"/>
        <w:rPr>
          <w:rFonts w:ascii="Courier New" w:hAnsi="Courier New"/>
        </w:rPr>
      </w:pPr>
      <w:r>
        <w:rPr>
          <w:rFonts w:ascii="Courier New" w:hAnsi="Courier New"/>
        </w:rPr>
        <w:t>[a] &lt;&gt; [a.] en [a:]</w:t>
      </w:r>
    </w:p>
    <w:p w:rsidR="00267D51" w:rsidRDefault="00267D51" w:rsidP="00267D51">
      <w:pPr>
        <w:pStyle w:val="ListParagraph"/>
        <w:numPr>
          <w:ilvl w:val="0"/>
          <w:numId w:val="21"/>
        </w:numPr>
        <w:rPr>
          <w:rFonts w:ascii="Courier New" w:hAnsi="Courier New"/>
        </w:rPr>
      </w:pPr>
      <w:r>
        <w:rPr>
          <w:rFonts w:ascii="Courier New" w:hAnsi="Courier New"/>
        </w:rPr>
        <w:t>Punt boven de klankaanduiding betekent dat de klank palataal wordt uitgesproken.</w:t>
      </w:r>
    </w:p>
    <w:p w:rsidR="00267D51" w:rsidRDefault="00267D51" w:rsidP="00267D51">
      <w:pPr>
        <w:pStyle w:val="ListParagraph"/>
        <w:numPr>
          <w:ilvl w:val="0"/>
          <w:numId w:val="21"/>
        </w:numPr>
        <w:rPr>
          <w:rFonts w:ascii="Courier New" w:hAnsi="Courier New"/>
        </w:rPr>
      </w:pPr>
      <w:r>
        <w:rPr>
          <w:rFonts w:ascii="Courier New" w:hAnsi="Courier New"/>
        </w:rPr>
        <w:t>Punt onder ene letter syllabisering</w:t>
      </w:r>
    </w:p>
    <w:p w:rsidR="00267D51" w:rsidRDefault="00267D51" w:rsidP="00267D51">
      <w:pPr>
        <w:rPr>
          <w:rFonts w:ascii="Courier New" w:hAnsi="Courier New"/>
        </w:rPr>
      </w:pPr>
      <w:r>
        <w:rPr>
          <w:rFonts w:ascii="Courier New" w:hAnsi="Courier New"/>
        </w:rPr>
        <w:sym w:font="Symbol" w:char="F0DE"/>
      </w:r>
      <w:r>
        <w:rPr>
          <w:rFonts w:ascii="Courier New" w:hAnsi="Courier New"/>
        </w:rPr>
        <w:t xml:space="preserve"> De fonetiek bestudeert de klanken van een taal. Aan de hand van het IPA is het mogelijk elke taal in fonetisch schrift over te zetten.</w:t>
      </w:r>
    </w:p>
    <w:p w:rsidR="00267D51" w:rsidRDefault="00267D51" w:rsidP="00267D51">
      <w:pPr>
        <w:rPr>
          <w:rFonts w:ascii="Courier New" w:hAnsi="Courier New"/>
        </w:rPr>
      </w:pPr>
    </w:p>
    <w:p w:rsidR="00267D51" w:rsidRDefault="00267D51" w:rsidP="00267D51">
      <w:pPr>
        <w:rPr>
          <w:rFonts w:ascii="Courier New" w:hAnsi="Courier New"/>
          <w:i/>
        </w:rPr>
      </w:pPr>
      <w:r>
        <w:rPr>
          <w:rFonts w:ascii="Courier New" w:hAnsi="Courier New"/>
          <w:i/>
        </w:rPr>
        <w:t>5.2 De Fonologie</w:t>
      </w:r>
    </w:p>
    <w:p w:rsidR="00267D51" w:rsidRDefault="00267D51" w:rsidP="00267D51">
      <w:pPr>
        <w:rPr>
          <w:rFonts w:ascii="Courier New" w:hAnsi="Courier New"/>
        </w:rPr>
      </w:pPr>
      <w:r>
        <w:rPr>
          <w:rFonts w:ascii="Courier New" w:hAnsi="Courier New"/>
        </w:rPr>
        <w:t>De fonologie bestudeert fonemen als eenheden van de taalsystematiek en bekommert zich niet om de individuele uitspraak van klanken.</w:t>
      </w:r>
    </w:p>
    <w:p w:rsidR="00A668E9" w:rsidRDefault="00267D51" w:rsidP="00267D51">
      <w:pPr>
        <w:rPr>
          <w:rFonts w:ascii="Courier New" w:hAnsi="Courier New"/>
        </w:rPr>
      </w:pPr>
      <w:r>
        <w:rPr>
          <w:rFonts w:ascii="Courier New" w:hAnsi="Courier New"/>
        </w:rPr>
        <w:t xml:space="preserve">Woorden die slechts </w:t>
      </w:r>
      <w:r w:rsidR="00A668E9">
        <w:rPr>
          <w:rFonts w:ascii="Courier New" w:hAnsi="Courier New"/>
        </w:rPr>
        <w:t xml:space="preserve">in aspect van elkaar verschillen worden minimale paren genoemd. Ze verschillen slechts een foneem. </w:t>
      </w:r>
    </w:p>
    <w:p w:rsidR="00A668E9" w:rsidRDefault="00A668E9" w:rsidP="00267D51">
      <w:pPr>
        <w:rPr>
          <w:rFonts w:ascii="Courier New" w:hAnsi="Courier New"/>
        </w:rPr>
      </w:pPr>
      <w:r>
        <w:rPr>
          <w:rFonts w:ascii="Courier New" w:hAnsi="Courier New"/>
        </w:rPr>
        <w:t>Foneem is de kleinste eenheid met betekenisonderscheidende functie.</w:t>
      </w:r>
    </w:p>
    <w:p w:rsidR="00A668E9" w:rsidRDefault="00A668E9" w:rsidP="00267D51">
      <w:pPr>
        <w:rPr>
          <w:rFonts w:ascii="Courier New" w:hAnsi="Courier New"/>
        </w:rPr>
      </w:pPr>
      <w:r>
        <w:rPr>
          <w:rFonts w:ascii="Courier New" w:hAnsi="Courier New"/>
        </w:rPr>
        <w:t>Woorden kunnen op verschillende manier van elkaar verschillen, maar toch hetzelfde foneem hebben. Deze variatie wordt allofoon genoemd.</w:t>
      </w:r>
    </w:p>
    <w:p w:rsidR="00A668E9" w:rsidRDefault="00A668E9" w:rsidP="00267D51">
      <w:pPr>
        <w:rPr>
          <w:rFonts w:ascii="Courier New" w:hAnsi="Courier New"/>
        </w:rPr>
      </w:pPr>
      <w:r>
        <w:rPr>
          <w:rFonts w:ascii="Courier New" w:hAnsi="Courier New"/>
        </w:rPr>
        <w:t xml:space="preserve">Allofoon: Klanken die fonetische verschillen vertonen zonder dat er sprake is van fonologische oppositie. </w:t>
      </w:r>
    </w:p>
    <w:p w:rsidR="00CB4686" w:rsidRDefault="00A668E9" w:rsidP="00267D51">
      <w:pPr>
        <w:rPr>
          <w:rFonts w:ascii="Courier New" w:hAnsi="Courier New"/>
        </w:rPr>
      </w:pPr>
      <w:r>
        <w:rPr>
          <w:rFonts w:ascii="Courier New" w:hAnsi="Courier New"/>
        </w:rPr>
        <w:t>Elke taal heeft een beperkt aantal fonemen. Het Nederlands heeft er ongeveer 34.</w:t>
      </w:r>
    </w:p>
    <w:p w:rsidR="00CB4686" w:rsidRDefault="00CB4686" w:rsidP="00267D51">
      <w:pPr>
        <w:rPr>
          <w:rFonts w:ascii="Courier New" w:hAnsi="Courier New"/>
        </w:rPr>
      </w:pPr>
    </w:p>
    <w:p w:rsidR="00CB4686" w:rsidRDefault="00CB4686" w:rsidP="00267D51">
      <w:pPr>
        <w:rPr>
          <w:rFonts w:ascii="Courier New" w:hAnsi="Courier New"/>
        </w:rPr>
      </w:pPr>
    </w:p>
    <w:p w:rsidR="00CB4686" w:rsidRDefault="00CB4686" w:rsidP="00267D51">
      <w:pPr>
        <w:rPr>
          <w:rFonts w:ascii="Courier New" w:hAnsi="Courier New"/>
        </w:rPr>
      </w:pPr>
    </w:p>
    <w:p w:rsidR="00CB4686" w:rsidRDefault="00CB4686" w:rsidP="00267D51">
      <w:pPr>
        <w:rPr>
          <w:rFonts w:ascii="Courier New" w:hAnsi="Courier New"/>
        </w:rPr>
      </w:pPr>
      <w:r>
        <w:rPr>
          <w:rFonts w:ascii="Courier New" w:hAnsi="Courier New"/>
        </w:rPr>
        <w:t>Fonemen bezitten een aantal kenmerken die van elkaar onderscheiden:</w:t>
      </w:r>
    </w:p>
    <w:p w:rsidR="00CB4686" w:rsidRDefault="00CB4686" w:rsidP="00CB4686">
      <w:pPr>
        <w:pStyle w:val="ListParagraph"/>
        <w:numPr>
          <w:ilvl w:val="0"/>
          <w:numId w:val="22"/>
        </w:numPr>
        <w:rPr>
          <w:rFonts w:ascii="Courier New" w:hAnsi="Courier New"/>
        </w:rPr>
      </w:pPr>
      <w:r>
        <w:rPr>
          <w:rFonts w:ascii="Courier New" w:hAnsi="Courier New"/>
        </w:rPr>
        <w:t>Consonant: al dan niet aanwezigheid van obstructie bij het articuleren.</w:t>
      </w:r>
    </w:p>
    <w:p w:rsidR="00CB4686" w:rsidRDefault="00CB4686" w:rsidP="00CB4686">
      <w:pPr>
        <w:pStyle w:val="ListParagraph"/>
        <w:numPr>
          <w:ilvl w:val="0"/>
          <w:numId w:val="22"/>
        </w:numPr>
        <w:rPr>
          <w:rFonts w:ascii="Courier New" w:hAnsi="Courier New"/>
        </w:rPr>
      </w:pPr>
      <w:r>
        <w:rPr>
          <w:rFonts w:ascii="Courier New" w:hAnsi="Courier New"/>
        </w:rPr>
        <w:t>Syllabisch: Al dan niet de kern van een syllabe</w:t>
      </w:r>
    </w:p>
    <w:p w:rsidR="000A5767" w:rsidRDefault="00CB4686" w:rsidP="00CB4686">
      <w:pPr>
        <w:pStyle w:val="ListParagraph"/>
        <w:numPr>
          <w:ilvl w:val="0"/>
          <w:numId w:val="22"/>
        </w:numPr>
        <w:rPr>
          <w:rFonts w:ascii="Courier New" w:hAnsi="Courier New"/>
        </w:rPr>
      </w:pPr>
      <w:r>
        <w:rPr>
          <w:rFonts w:ascii="Courier New" w:hAnsi="Courier New"/>
        </w:rPr>
        <w:t>Sonorant: Aan- of afwezigheid van resonantie.</w:t>
      </w:r>
    </w:p>
    <w:p w:rsidR="000A5767" w:rsidRDefault="000A5767" w:rsidP="000A5767">
      <w:pPr>
        <w:pStyle w:val="ListParagraph"/>
        <w:rPr>
          <w:rFonts w:ascii="Courier New" w:hAnsi="Courier New"/>
        </w:rPr>
      </w:pPr>
    </w:p>
    <w:tbl>
      <w:tblPr>
        <w:tblStyle w:val="TableGrid"/>
        <w:tblW w:w="0" w:type="auto"/>
        <w:tblInd w:w="576" w:type="dxa"/>
        <w:tblLook w:val="00BF"/>
      </w:tblPr>
      <w:tblGrid>
        <w:gridCol w:w="1917"/>
        <w:gridCol w:w="1917"/>
        <w:gridCol w:w="1917"/>
        <w:gridCol w:w="1917"/>
      </w:tblGrid>
      <w:tr w:rsidR="000A5767">
        <w:trPr>
          <w:trHeight w:val="291"/>
        </w:trPr>
        <w:tc>
          <w:tcPr>
            <w:tcW w:w="1917" w:type="dxa"/>
          </w:tcPr>
          <w:p w:rsidR="000A5767" w:rsidRDefault="000A5767" w:rsidP="000A5767">
            <w:pPr>
              <w:pStyle w:val="ListParagraph"/>
              <w:ind w:left="0"/>
              <w:rPr>
                <w:rFonts w:ascii="Courier New" w:hAnsi="Courier New"/>
              </w:rPr>
            </w:pPr>
          </w:p>
        </w:tc>
        <w:tc>
          <w:tcPr>
            <w:tcW w:w="1917" w:type="dxa"/>
          </w:tcPr>
          <w:p w:rsidR="000A5767" w:rsidRPr="000A5767" w:rsidRDefault="000A5767" w:rsidP="000A5767">
            <w:pPr>
              <w:pStyle w:val="ListParagraph"/>
              <w:ind w:left="0"/>
              <w:rPr>
                <w:rFonts w:ascii="Courier New" w:hAnsi="Courier New"/>
                <w:b/>
              </w:rPr>
            </w:pPr>
            <w:r w:rsidRPr="000A5767">
              <w:rPr>
                <w:rFonts w:ascii="Courier New" w:hAnsi="Courier New"/>
                <w:b/>
              </w:rPr>
              <w:t>vocalen</w:t>
            </w:r>
          </w:p>
        </w:tc>
        <w:tc>
          <w:tcPr>
            <w:tcW w:w="3834" w:type="dxa"/>
            <w:gridSpan w:val="2"/>
          </w:tcPr>
          <w:p w:rsidR="000A5767" w:rsidRPr="000A5767" w:rsidRDefault="000A5767" w:rsidP="000A5767">
            <w:pPr>
              <w:pStyle w:val="ListParagraph"/>
              <w:ind w:left="0"/>
              <w:rPr>
                <w:rFonts w:ascii="Courier New" w:hAnsi="Courier New"/>
                <w:b/>
              </w:rPr>
            </w:pPr>
            <w:r w:rsidRPr="000A5767">
              <w:rPr>
                <w:rFonts w:ascii="Courier New" w:hAnsi="Courier New"/>
                <w:b/>
              </w:rPr>
              <w:t>consonanten</w:t>
            </w:r>
          </w:p>
        </w:tc>
      </w:tr>
      <w:tr w:rsidR="000A5767">
        <w:trPr>
          <w:trHeight w:val="291"/>
        </w:trPr>
        <w:tc>
          <w:tcPr>
            <w:tcW w:w="1917" w:type="dxa"/>
          </w:tcPr>
          <w:p w:rsidR="000A5767" w:rsidRDefault="000A5767" w:rsidP="000A5767">
            <w:pPr>
              <w:pStyle w:val="ListParagraph"/>
              <w:ind w:left="0"/>
              <w:rPr>
                <w:rFonts w:ascii="Courier New" w:hAnsi="Courier New"/>
              </w:rPr>
            </w:pPr>
          </w:p>
        </w:tc>
        <w:tc>
          <w:tcPr>
            <w:tcW w:w="1917" w:type="dxa"/>
          </w:tcPr>
          <w:p w:rsidR="000A5767" w:rsidRDefault="000A5767" w:rsidP="000A5767">
            <w:pPr>
              <w:pStyle w:val="ListParagraph"/>
              <w:ind w:left="0"/>
              <w:rPr>
                <w:rFonts w:ascii="Courier New" w:hAnsi="Courier New"/>
              </w:rPr>
            </w:pPr>
          </w:p>
        </w:tc>
        <w:tc>
          <w:tcPr>
            <w:tcW w:w="1917" w:type="dxa"/>
          </w:tcPr>
          <w:p w:rsidR="000A5767" w:rsidRPr="000A5767" w:rsidRDefault="000A5767" w:rsidP="000A5767">
            <w:pPr>
              <w:pStyle w:val="ListParagraph"/>
              <w:ind w:left="0"/>
              <w:rPr>
                <w:rFonts w:ascii="Courier New" w:hAnsi="Courier New"/>
                <w:b/>
              </w:rPr>
            </w:pPr>
            <w:r w:rsidRPr="000A5767">
              <w:rPr>
                <w:rFonts w:ascii="Courier New" w:hAnsi="Courier New"/>
                <w:b/>
              </w:rPr>
              <w:t>obstruenten</w:t>
            </w:r>
          </w:p>
        </w:tc>
        <w:tc>
          <w:tcPr>
            <w:tcW w:w="1917" w:type="dxa"/>
          </w:tcPr>
          <w:p w:rsidR="000A5767" w:rsidRPr="000A5767" w:rsidRDefault="000A5767" w:rsidP="000A5767">
            <w:pPr>
              <w:pStyle w:val="ListParagraph"/>
              <w:ind w:left="0"/>
              <w:rPr>
                <w:rFonts w:ascii="Courier New" w:hAnsi="Courier New"/>
                <w:b/>
              </w:rPr>
            </w:pPr>
            <w:r w:rsidRPr="000A5767">
              <w:rPr>
                <w:rFonts w:ascii="Courier New" w:hAnsi="Courier New"/>
                <w:b/>
              </w:rPr>
              <w:t>sonoranten</w:t>
            </w:r>
          </w:p>
        </w:tc>
      </w:tr>
      <w:tr w:rsidR="000A5767">
        <w:trPr>
          <w:trHeight w:val="291"/>
        </w:trPr>
        <w:tc>
          <w:tcPr>
            <w:tcW w:w="1917" w:type="dxa"/>
          </w:tcPr>
          <w:p w:rsidR="000A5767" w:rsidRPr="000A5767" w:rsidRDefault="000A5767" w:rsidP="000A5767">
            <w:pPr>
              <w:pStyle w:val="ListParagraph"/>
              <w:ind w:left="0"/>
              <w:rPr>
                <w:rFonts w:ascii="Courier New" w:hAnsi="Courier New"/>
                <w:b/>
              </w:rPr>
            </w:pPr>
            <w:r w:rsidRPr="000A5767">
              <w:rPr>
                <w:rFonts w:ascii="Courier New" w:hAnsi="Courier New"/>
                <w:b/>
              </w:rPr>
              <w:t>consonant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r>
      <w:tr w:rsidR="000A5767">
        <w:trPr>
          <w:trHeight w:val="291"/>
        </w:trPr>
        <w:tc>
          <w:tcPr>
            <w:tcW w:w="1917" w:type="dxa"/>
          </w:tcPr>
          <w:p w:rsidR="000A5767" w:rsidRPr="000A5767" w:rsidRDefault="000A5767" w:rsidP="000A5767">
            <w:pPr>
              <w:pStyle w:val="ListParagraph"/>
              <w:ind w:left="0"/>
              <w:rPr>
                <w:rFonts w:ascii="Courier New" w:hAnsi="Courier New"/>
                <w:b/>
              </w:rPr>
            </w:pPr>
            <w:r w:rsidRPr="000A5767">
              <w:rPr>
                <w:rFonts w:ascii="Courier New" w:hAnsi="Courier New"/>
                <w:b/>
              </w:rPr>
              <w:t>syllabisch</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r>
      <w:tr w:rsidR="000A5767">
        <w:trPr>
          <w:trHeight w:val="291"/>
        </w:trPr>
        <w:tc>
          <w:tcPr>
            <w:tcW w:w="1917" w:type="dxa"/>
          </w:tcPr>
          <w:p w:rsidR="000A5767" w:rsidRPr="000A5767" w:rsidRDefault="000A5767" w:rsidP="000A5767">
            <w:pPr>
              <w:pStyle w:val="ListParagraph"/>
              <w:ind w:left="0"/>
              <w:rPr>
                <w:rFonts w:ascii="Courier New" w:hAnsi="Courier New"/>
                <w:b/>
              </w:rPr>
            </w:pPr>
            <w:r w:rsidRPr="000A5767">
              <w:rPr>
                <w:rFonts w:ascii="Courier New" w:hAnsi="Courier New"/>
                <w:b/>
              </w:rPr>
              <w:t>sonorant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c>
          <w:tcPr>
            <w:tcW w:w="1917" w:type="dxa"/>
          </w:tcPr>
          <w:p w:rsidR="000A5767" w:rsidRDefault="000A5767" w:rsidP="000A5767">
            <w:pPr>
              <w:pStyle w:val="ListParagraph"/>
              <w:ind w:left="0"/>
              <w:rPr>
                <w:rFonts w:ascii="Courier New" w:hAnsi="Courier New"/>
              </w:rPr>
            </w:pPr>
            <w:r>
              <w:rPr>
                <w:rFonts w:ascii="Courier New" w:hAnsi="Courier New"/>
              </w:rPr>
              <w:t>+</w:t>
            </w:r>
          </w:p>
        </w:tc>
      </w:tr>
    </w:tbl>
    <w:p w:rsidR="000A5767" w:rsidRDefault="000A5767" w:rsidP="000A5767">
      <w:pPr>
        <w:pStyle w:val="ListParagraph"/>
        <w:rPr>
          <w:rFonts w:ascii="Courier New" w:hAnsi="Courier New"/>
        </w:rPr>
      </w:pPr>
    </w:p>
    <w:p w:rsidR="000A5767" w:rsidRDefault="000A5767" w:rsidP="000A5767">
      <w:pPr>
        <w:pStyle w:val="ListParagraph"/>
        <w:rPr>
          <w:rFonts w:ascii="Courier New" w:hAnsi="Courier New"/>
        </w:rPr>
      </w:pPr>
      <w:r>
        <w:rPr>
          <w:rFonts w:ascii="Courier New" w:hAnsi="Courier New"/>
        </w:rPr>
        <w:t>Deze figuur kan nog verder worden onderverdeeld. De klinkers kunnen beschreven worden op basis van articulatieplaats in de mond. Of een klinker hoog of laag in de mond wordt gerealiseerd.</w:t>
      </w:r>
    </w:p>
    <w:p w:rsidR="000A5767" w:rsidRDefault="000A5767" w:rsidP="000A5767">
      <w:pPr>
        <w:pStyle w:val="ListParagraph"/>
        <w:rPr>
          <w:rFonts w:ascii="Courier New" w:hAnsi="Courier New"/>
        </w:rPr>
      </w:pPr>
    </w:p>
    <w:tbl>
      <w:tblPr>
        <w:tblStyle w:val="TableGrid"/>
        <w:tblW w:w="0" w:type="auto"/>
        <w:tblInd w:w="576" w:type="dxa"/>
        <w:tblLook w:val="00BF"/>
      </w:tblPr>
      <w:tblGrid>
        <w:gridCol w:w="1533"/>
        <w:gridCol w:w="1533"/>
        <w:gridCol w:w="1533"/>
        <w:gridCol w:w="1533"/>
        <w:gridCol w:w="1534"/>
      </w:tblGrid>
      <w:tr w:rsidR="000A5767">
        <w:trPr>
          <w:trHeight w:val="309"/>
        </w:trPr>
        <w:tc>
          <w:tcPr>
            <w:tcW w:w="1533" w:type="dxa"/>
          </w:tcPr>
          <w:p w:rsidR="000A5767" w:rsidRDefault="000A5767" w:rsidP="000A5767">
            <w:pPr>
              <w:pStyle w:val="ListParagraph"/>
              <w:ind w:left="0"/>
              <w:rPr>
                <w:rFonts w:ascii="Courier New" w:hAnsi="Courier New"/>
              </w:rPr>
            </w:pPr>
          </w:p>
        </w:tc>
        <w:tc>
          <w:tcPr>
            <w:tcW w:w="3066" w:type="dxa"/>
            <w:gridSpan w:val="2"/>
          </w:tcPr>
          <w:p w:rsidR="000A5767" w:rsidRDefault="000A5767" w:rsidP="000A5767">
            <w:pPr>
              <w:pStyle w:val="ListParagraph"/>
              <w:ind w:left="0"/>
              <w:rPr>
                <w:rFonts w:ascii="Courier New" w:hAnsi="Courier New"/>
              </w:rPr>
            </w:pPr>
            <w:r>
              <w:rPr>
                <w:rFonts w:ascii="Courier New" w:hAnsi="Courier New"/>
                <w:b/>
              </w:rPr>
              <w:t>+voor</w:t>
            </w:r>
          </w:p>
        </w:tc>
        <w:tc>
          <w:tcPr>
            <w:tcW w:w="3067" w:type="dxa"/>
            <w:gridSpan w:val="2"/>
          </w:tcPr>
          <w:p w:rsidR="000A5767" w:rsidRPr="000A5767" w:rsidRDefault="000A5767" w:rsidP="000A5767">
            <w:pPr>
              <w:pStyle w:val="ListParagraph"/>
              <w:ind w:left="0"/>
              <w:rPr>
                <w:rFonts w:ascii="Courier New" w:hAnsi="Courier New"/>
                <w:b/>
              </w:rPr>
            </w:pPr>
            <w:r>
              <w:rPr>
                <w:rFonts w:ascii="Courier New" w:hAnsi="Courier New"/>
                <w:b/>
              </w:rPr>
              <w:t>+achter</w:t>
            </w:r>
          </w:p>
        </w:tc>
      </w:tr>
      <w:tr w:rsidR="000A5767">
        <w:trPr>
          <w:trHeight w:val="309"/>
        </w:trPr>
        <w:tc>
          <w:tcPr>
            <w:tcW w:w="1533" w:type="dxa"/>
          </w:tcPr>
          <w:p w:rsidR="000A5767" w:rsidRDefault="000A5767" w:rsidP="000A5767">
            <w:pPr>
              <w:pStyle w:val="ListParagraph"/>
              <w:ind w:left="0"/>
              <w:rPr>
                <w:rFonts w:ascii="Courier New" w:hAnsi="Courier New"/>
              </w:rPr>
            </w:pPr>
          </w:p>
        </w:tc>
        <w:tc>
          <w:tcPr>
            <w:tcW w:w="1533" w:type="dxa"/>
          </w:tcPr>
          <w:p w:rsidR="000A5767" w:rsidRPr="000A5767" w:rsidRDefault="000A5767" w:rsidP="000A5767">
            <w:pPr>
              <w:pStyle w:val="ListParagraph"/>
              <w:ind w:left="0"/>
              <w:rPr>
                <w:rFonts w:ascii="Courier New" w:hAnsi="Courier New"/>
                <w:b/>
              </w:rPr>
            </w:pPr>
            <w:r>
              <w:rPr>
                <w:rFonts w:ascii="Courier New" w:hAnsi="Courier New"/>
                <w:b/>
              </w:rPr>
              <w:t>-rond</w:t>
            </w:r>
          </w:p>
        </w:tc>
        <w:tc>
          <w:tcPr>
            <w:tcW w:w="1533" w:type="dxa"/>
          </w:tcPr>
          <w:p w:rsidR="000A5767" w:rsidRPr="000A5767" w:rsidRDefault="000A5767" w:rsidP="000A5767">
            <w:pPr>
              <w:pStyle w:val="ListParagraph"/>
              <w:ind w:left="0"/>
              <w:rPr>
                <w:rFonts w:ascii="Courier New" w:hAnsi="Courier New"/>
                <w:b/>
              </w:rPr>
            </w:pPr>
            <w:r>
              <w:rPr>
                <w:rFonts w:ascii="Courier New" w:hAnsi="Courier New"/>
                <w:b/>
              </w:rPr>
              <w:t>+rond</w:t>
            </w:r>
          </w:p>
        </w:tc>
        <w:tc>
          <w:tcPr>
            <w:tcW w:w="1533" w:type="dxa"/>
          </w:tcPr>
          <w:p w:rsidR="000A5767" w:rsidRPr="000A5767" w:rsidRDefault="000A5767" w:rsidP="000A5767">
            <w:pPr>
              <w:pStyle w:val="ListParagraph"/>
              <w:ind w:left="0"/>
              <w:rPr>
                <w:rFonts w:ascii="Courier New" w:hAnsi="Courier New"/>
                <w:b/>
              </w:rPr>
            </w:pPr>
            <w:r>
              <w:rPr>
                <w:rFonts w:ascii="Courier New" w:hAnsi="Courier New"/>
                <w:b/>
              </w:rPr>
              <w:t>-rond</w:t>
            </w:r>
          </w:p>
        </w:tc>
        <w:tc>
          <w:tcPr>
            <w:tcW w:w="1534" w:type="dxa"/>
          </w:tcPr>
          <w:p w:rsidR="000A5767" w:rsidRPr="000A5767" w:rsidRDefault="000A5767" w:rsidP="000A5767">
            <w:pPr>
              <w:pStyle w:val="ListParagraph"/>
              <w:ind w:left="0"/>
              <w:rPr>
                <w:rFonts w:ascii="Courier New" w:hAnsi="Courier New"/>
                <w:b/>
              </w:rPr>
            </w:pPr>
            <w:r>
              <w:rPr>
                <w:rFonts w:ascii="Courier New" w:hAnsi="Courier New"/>
                <w:b/>
              </w:rPr>
              <w:t>+rond</w:t>
            </w:r>
          </w:p>
        </w:tc>
      </w:tr>
      <w:tr w:rsidR="000A5767">
        <w:trPr>
          <w:trHeight w:val="309"/>
        </w:trPr>
        <w:tc>
          <w:tcPr>
            <w:tcW w:w="1533" w:type="dxa"/>
          </w:tcPr>
          <w:p w:rsidR="000A5767" w:rsidRPr="000A5767" w:rsidRDefault="000A5767" w:rsidP="000A5767">
            <w:pPr>
              <w:pStyle w:val="ListParagraph"/>
              <w:ind w:left="0"/>
              <w:rPr>
                <w:rFonts w:ascii="Courier New" w:hAnsi="Courier New"/>
                <w:b/>
              </w:rPr>
            </w:pPr>
            <w:r>
              <w:rPr>
                <w:rFonts w:ascii="Courier New" w:hAnsi="Courier New"/>
                <w:b/>
              </w:rPr>
              <w:t>+hoog</w:t>
            </w:r>
          </w:p>
        </w:tc>
        <w:tc>
          <w:tcPr>
            <w:tcW w:w="1533" w:type="dxa"/>
          </w:tcPr>
          <w:p w:rsidR="000A5767" w:rsidRDefault="000A5767" w:rsidP="000A5767">
            <w:pPr>
              <w:pStyle w:val="ListParagraph"/>
              <w:ind w:left="0"/>
              <w:rPr>
                <w:rFonts w:ascii="Courier New" w:hAnsi="Courier New"/>
              </w:rPr>
            </w:pPr>
            <w:r>
              <w:rPr>
                <w:rFonts w:ascii="Courier New" w:hAnsi="Courier New"/>
              </w:rPr>
              <w:t>/i/</w:t>
            </w:r>
          </w:p>
        </w:tc>
        <w:tc>
          <w:tcPr>
            <w:tcW w:w="1533" w:type="dxa"/>
          </w:tcPr>
          <w:p w:rsidR="000A5767" w:rsidRDefault="000A5767" w:rsidP="000A5767">
            <w:pPr>
              <w:pStyle w:val="ListParagraph"/>
              <w:ind w:left="0"/>
              <w:rPr>
                <w:rFonts w:ascii="Courier New" w:hAnsi="Courier New"/>
              </w:rPr>
            </w:pPr>
            <w:r>
              <w:rPr>
                <w:rFonts w:ascii="Courier New" w:hAnsi="Courier New"/>
              </w:rPr>
              <w:t>/y/</w:t>
            </w:r>
          </w:p>
        </w:tc>
        <w:tc>
          <w:tcPr>
            <w:tcW w:w="1533" w:type="dxa"/>
          </w:tcPr>
          <w:p w:rsidR="000A5767" w:rsidRDefault="000A5767" w:rsidP="000A5767">
            <w:pPr>
              <w:pStyle w:val="ListParagraph"/>
              <w:ind w:left="0"/>
              <w:rPr>
                <w:rFonts w:ascii="Courier New" w:hAnsi="Courier New"/>
              </w:rPr>
            </w:pPr>
          </w:p>
        </w:tc>
        <w:tc>
          <w:tcPr>
            <w:tcW w:w="1534" w:type="dxa"/>
          </w:tcPr>
          <w:p w:rsidR="000A5767" w:rsidRDefault="000A5767" w:rsidP="000A5767">
            <w:pPr>
              <w:pStyle w:val="ListParagraph"/>
              <w:ind w:left="0"/>
              <w:rPr>
                <w:rFonts w:ascii="Courier New" w:hAnsi="Courier New"/>
              </w:rPr>
            </w:pPr>
            <w:r>
              <w:rPr>
                <w:rFonts w:ascii="Courier New" w:hAnsi="Courier New"/>
              </w:rPr>
              <w:t>/u/</w:t>
            </w:r>
          </w:p>
        </w:tc>
      </w:tr>
      <w:tr w:rsidR="000A5767">
        <w:trPr>
          <w:trHeight w:val="309"/>
        </w:trPr>
        <w:tc>
          <w:tcPr>
            <w:tcW w:w="1533" w:type="dxa"/>
          </w:tcPr>
          <w:p w:rsidR="000A5767" w:rsidRDefault="000A5767" w:rsidP="000A5767">
            <w:pPr>
              <w:pStyle w:val="ListParagraph"/>
              <w:ind w:left="0"/>
              <w:rPr>
                <w:rFonts w:ascii="Courier New" w:hAnsi="Courier New"/>
              </w:rPr>
            </w:pPr>
          </w:p>
        </w:tc>
        <w:tc>
          <w:tcPr>
            <w:tcW w:w="1533" w:type="dxa"/>
          </w:tcPr>
          <w:p w:rsidR="000A5767" w:rsidRDefault="000A5767" w:rsidP="000A5767">
            <w:pPr>
              <w:pStyle w:val="ListParagraph"/>
              <w:ind w:left="0"/>
              <w:rPr>
                <w:rFonts w:ascii="Courier New" w:hAnsi="Courier New"/>
              </w:rPr>
            </w:pPr>
            <w:r>
              <w:rPr>
                <w:rFonts w:ascii="Courier New" w:hAnsi="Courier New"/>
              </w:rPr>
              <w:t>/e/</w:t>
            </w:r>
          </w:p>
        </w:tc>
        <w:tc>
          <w:tcPr>
            <w:tcW w:w="1533" w:type="dxa"/>
          </w:tcPr>
          <w:p w:rsidR="000A5767" w:rsidRDefault="000A5767" w:rsidP="000A5767">
            <w:pPr>
              <w:pStyle w:val="ListParagraph"/>
              <w:ind w:left="0"/>
              <w:rPr>
                <w:rFonts w:ascii="Courier New" w:hAnsi="Courier New"/>
              </w:rPr>
            </w:pPr>
            <w:r>
              <w:rPr>
                <w:rFonts w:ascii="Courier New" w:hAnsi="Courier New"/>
              </w:rPr>
              <w:t>/</w:t>
            </w:r>
            <w:r w:rsidRPr="000A5767">
              <w:rPr>
                <w:rFonts w:ascii="Courier New" w:hAnsi="Courier New" w:cs="Helvetica"/>
                <w:sz w:val="26"/>
                <w:szCs w:val="26"/>
                <w:lang w:val="en-US"/>
              </w:rPr>
              <w:t>ə</w:t>
            </w:r>
            <w:r>
              <w:rPr>
                <w:rFonts w:ascii="Courier New" w:hAnsi="Courier New"/>
              </w:rPr>
              <w:t>/</w:t>
            </w:r>
          </w:p>
        </w:tc>
        <w:tc>
          <w:tcPr>
            <w:tcW w:w="1533" w:type="dxa"/>
          </w:tcPr>
          <w:p w:rsidR="000A5767" w:rsidRDefault="000A5767" w:rsidP="000A5767">
            <w:pPr>
              <w:pStyle w:val="ListParagraph"/>
              <w:ind w:left="0"/>
              <w:rPr>
                <w:rFonts w:ascii="Courier New" w:hAnsi="Courier New"/>
              </w:rPr>
            </w:pPr>
          </w:p>
        </w:tc>
        <w:tc>
          <w:tcPr>
            <w:tcW w:w="1534" w:type="dxa"/>
          </w:tcPr>
          <w:p w:rsidR="000A5767" w:rsidRDefault="000A5767" w:rsidP="000A5767">
            <w:pPr>
              <w:pStyle w:val="ListParagraph"/>
              <w:ind w:left="0"/>
              <w:rPr>
                <w:rFonts w:ascii="Courier New" w:hAnsi="Courier New"/>
              </w:rPr>
            </w:pPr>
            <w:r>
              <w:rPr>
                <w:rFonts w:ascii="Courier New" w:hAnsi="Courier New"/>
              </w:rPr>
              <w:t>/o/</w:t>
            </w:r>
          </w:p>
        </w:tc>
      </w:tr>
      <w:tr w:rsidR="000A5767">
        <w:trPr>
          <w:trHeight w:val="309"/>
        </w:trPr>
        <w:tc>
          <w:tcPr>
            <w:tcW w:w="1533" w:type="dxa"/>
          </w:tcPr>
          <w:p w:rsidR="000A5767" w:rsidRPr="000A5767" w:rsidRDefault="000A5767" w:rsidP="000A5767">
            <w:pPr>
              <w:pStyle w:val="ListParagraph"/>
              <w:ind w:left="0"/>
              <w:rPr>
                <w:rFonts w:ascii="Courier New" w:hAnsi="Courier New"/>
                <w:b/>
              </w:rPr>
            </w:pPr>
            <w:r>
              <w:rPr>
                <w:rFonts w:ascii="Courier New" w:hAnsi="Courier New"/>
                <w:b/>
              </w:rPr>
              <w:t>+laag</w:t>
            </w:r>
          </w:p>
        </w:tc>
        <w:tc>
          <w:tcPr>
            <w:tcW w:w="1533" w:type="dxa"/>
          </w:tcPr>
          <w:p w:rsidR="000A5767" w:rsidRDefault="000A5767" w:rsidP="000A5767">
            <w:pPr>
              <w:pStyle w:val="ListParagraph"/>
              <w:ind w:left="0"/>
              <w:rPr>
                <w:rFonts w:ascii="Courier New" w:hAnsi="Courier New"/>
              </w:rPr>
            </w:pPr>
          </w:p>
        </w:tc>
        <w:tc>
          <w:tcPr>
            <w:tcW w:w="1533" w:type="dxa"/>
          </w:tcPr>
          <w:p w:rsidR="000A5767" w:rsidRDefault="000A5767" w:rsidP="000A5767">
            <w:pPr>
              <w:pStyle w:val="ListParagraph"/>
              <w:ind w:left="0"/>
              <w:rPr>
                <w:rFonts w:ascii="Courier New" w:hAnsi="Courier New"/>
              </w:rPr>
            </w:pPr>
          </w:p>
        </w:tc>
        <w:tc>
          <w:tcPr>
            <w:tcW w:w="1533" w:type="dxa"/>
          </w:tcPr>
          <w:p w:rsidR="000A5767" w:rsidRDefault="000A5767" w:rsidP="000A5767">
            <w:pPr>
              <w:pStyle w:val="ListParagraph"/>
              <w:ind w:left="0"/>
              <w:rPr>
                <w:rFonts w:ascii="Courier New" w:hAnsi="Courier New"/>
              </w:rPr>
            </w:pPr>
            <w:r>
              <w:rPr>
                <w:rFonts w:ascii="Courier New" w:hAnsi="Courier New"/>
              </w:rPr>
              <w:t>/a/</w:t>
            </w:r>
          </w:p>
        </w:tc>
        <w:tc>
          <w:tcPr>
            <w:tcW w:w="1534" w:type="dxa"/>
          </w:tcPr>
          <w:p w:rsidR="000A5767" w:rsidRDefault="000A5767" w:rsidP="000A5767">
            <w:pPr>
              <w:pStyle w:val="ListParagraph"/>
              <w:ind w:left="0"/>
              <w:rPr>
                <w:rFonts w:ascii="Courier New" w:hAnsi="Courier New"/>
              </w:rPr>
            </w:pPr>
          </w:p>
        </w:tc>
      </w:tr>
    </w:tbl>
    <w:p w:rsidR="00CB4686" w:rsidRPr="00CB4686" w:rsidRDefault="00CB4686" w:rsidP="000A5767">
      <w:pPr>
        <w:pStyle w:val="ListParagraph"/>
        <w:rPr>
          <w:rFonts w:ascii="Courier New" w:hAnsi="Courier New"/>
        </w:rPr>
      </w:pPr>
    </w:p>
    <w:p w:rsidR="005B05D4" w:rsidRDefault="005B05D4" w:rsidP="00267D51">
      <w:pPr>
        <w:rPr>
          <w:rFonts w:ascii="Courier New" w:hAnsi="Courier New"/>
        </w:rPr>
      </w:pPr>
      <w:r>
        <w:rPr>
          <w:rFonts w:ascii="Courier New" w:hAnsi="Courier New"/>
        </w:rPr>
        <w:t>Ook medeklinkers kunnen volgens de mondholtekenmerken verder worden opgedeeld. Hierbij spelen de volgende parameters een rol:</w:t>
      </w:r>
    </w:p>
    <w:p w:rsidR="005B05D4" w:rsidRDefault="005B05D4" w:rsidP="005B05D4">
      <w:pPr>
        <w:pStyle w:val="ListParagraph"/>
        <w:numPr>
          <w:ilvl w:val="0"/>
          <w:numId w:val="23"/>
        </w:numPr>
        <w:rPr>
          <w:rFonts w:ascii="Courier New" w:hAnsi="Courier New"/>
        </w:rPr>
      </w:pPr>
      <w:r>
        <w:rPr>
          <w:rFonts w:ascii="Courier New" w:hAnsi="Courier New"/>
        </w:rPr>
        <w:t>Anterieur: Als obstructie plaatsvindt ter hoogte van de labia.</w:t>
      </w:r>
    </w:p>
    <w:p w:rsidR="005B05D4" w:rsidRDefault="005B05D4" w:rsidP="005B05D4">
      <w:pPr>
        <w:pStyle w:val="ListParagraph"/>
        <w:numPr>
          <w:ilvl w:val="0"/>
          <w:numId w:val="23"/>
        </w:numPr>
        <w:rPr>
          <w:rFonts w:ascii="Courier New" w:hAnsi="Courier New"/>
        </w:rPr>
      </w:pPr>
      <w:r>
        <w:rPr>
          <w:rFonts w:ascii="Courier New" w:hAnsi="Courier New"/>
        </w:rPr>
        <w:t>Coronaal: Als het tongblad opgeheven is tov de neutrale positie.</w:t>
      </w:r>
    </w:p>
    <w:p w:rsidR="005B05D4" w:rsidRDefault="005B05D4" w:rsidP="005B05D4">
      <w:pPr>
        <w:pStyle w:val="ListParagraph"/>
        <w:numPr>
          <w:ilvl w:val="0"/>
          <w:numId w:val="23"/>
        </w:numPr>
        <w:rPr>
          <w:rFonts w:ascii="Courier New" w:hAnsi="Courier New"/>
        </w:rPr>
      </w:pPr>
      <w:r>
        <w:rPr>
          <w:rFonts w:ascii="Courier New" w:hAnsi="Courier New"/>
        </w:rPr>
        <w:t>Achter: De medeklinker wordt tegen de keelwand gedrukt.</w:t>
      </w:r>
    </w:p>
    <w:p w:rsidR="005B05D4" w:rsidRDefault="005B05D4" w:rsidP="005B05D4">
      <w:pPr>
        <w:pStyle w:val="ListParagraph"/>
        <w:numPr>
          <w:ilvl w:val="0"/>
          <w:numId w:val="23"/>
        </w:numPr>
        <w:rPr>
          <w:rFonts w:ascii="Courier New" w:hAnsi="Courier New"/>
        </w:rPr>
      </w:pPr>
      <w:r>
        <w:rPr>
          <w:rFonts w:ascii="Courier New" w:hAnsi="Courier New"/>
        </w:rPr>
        <w:t>Hoog: De medeklinker wordt tegen het palatum of het velum gedrukt.</w:t>
      </w:r>
    </w:p>
    <w:p w:rsidR="005B05D4" w:rsidRDefault="005B05D4" w:rsidP="005B05D4">
      <w:pPr>
        <w:pStyle w:val="ListParagraph"/>
        <w:rPr>
          <w:rFonts w:ascii="Courier New" w:hAnsi="Courier New"/>
        </w:rPr>
      </w:pPr>
    </w:p>
    <w:tbl>
      <w:tblPr>
        <w:tblStyle w:val="TableGrid"/>
        <w:tblW w:w="8024" w:type="dxa"/>
        <w:tblInd w:w="576" w:type="dxa"/>
        <w:tblLook w:val="00BF"/>
      </w:tblPr>
      <w:tblGrid>
        <w:gridCol w:w="1513"/>
        <w:gridCol w:w="1248"/>
        <w:gridCol w:w="1248"/>
        <w:gridCol w:w="1513"/>
        <w:gridCol w:w="1369"/>
        <w:gridCol w:w="1133"/>
      </w:tblGrid>
      <w:tr w:rsidR="005B05D4">
        <w:trPr>
          <w:trHeight w:val="283"/>
        </w:trPr>
        <w:tc>
          <w:tcPr>
            <w:tcW w:w="1337" w:type="dxa"/>
          </w:tcPr>
          <w:p w:rsidR="005B05D4" w:rsidRDefault="005B05D4" w:rsidP="005B05D4">
            <w:pPr>
              <w:pStyle w:val="ListParagraph"/>
              <w:ind w:left="0"/>
              <w:rPr>
                <w:rFonts w:ascii="Courier New" w:hAnsi="Courier New"/>
              </w:rPr>
            </w:pPr>
          </w:p>
        </w:tc>
        <w:tc>
          <w:tcPr>
            <w:tcW w:w="1337" w:type="dxa"/>
          </w:tcPr>
          <w:p w:rsidR="005B05D4" w:rsidRPr="005B05D4" w:rsidRDefault="005B05D4" w:rsidP="005B05D4">
            <w:pPr>
              <w:pStyle w:val="ListParagraph"/>
              <w:ind w:left="0"/>
              <w:rPr>
                <w:rFonts w:ascii="Courier New" w:hAnsi="Courier New"/>
                <w:b/>
              </w:rPr>
            </w:pPr>
            <w:r>
              <w:rPr>
                <w:rFonts w:ascii="Courier New" w:hAnsi="Courier New"/>
                <w:b/>
              </w:rPr>
              <w:t>labiaal</w:t>
            </w:r>
          </w:p>
        </w:tc>
        <w:tc>
          <w:tcPr>
            <w:tcW w:w="1337" w:type="dxa"/>
          </w:tcPr>
          <w:p w:rsidR="005B05D4" w:rsidRPr="005B05D4" w:rsidRDefault="005B05D4" w:rsidP="005B05D4">
            <w:pPr>
              <w:pStyle w:val="ListParagraph"/>
              <w:ind w:left="0"/>
              <w:rPr>
                <w:rFonts w:ascii="Courier New" w:hAnsi="Courier New"/>
                <w:b/>
              </w:rPr>
            </w:pPr>
            <w:r>
              <w:rPr>
                <w:rFonts w:ascii="Courier New" w:hAnsi="Courier New"/>
                <w:b/>
              </w:rPr>
              <w:t>dentaal</w:t>
            </w:r>
          </w:p>
        </w:tc>
        <w:tc>
          <w:tcPr>
            <w:tcW w:w="1337" w:type="dxa"/>
          </w:tcPr>
          <w:p w:rsidR="005B05D4" w:rsidRPr="005B05D4" w:rsidRDefault="005B05D4" w:rsidP="005B05D4">
            <w:pPr>
              <w:pStyle w:val="ListParagraph"/>
              <w:ind w:left="0"/>
              <w:rPr>
                <w:rFonts w:ascii="Courier New" w:hAnsi="Courier New"/>
                <w:b/>
              </w:rPr>
            </w:pPr>
            <w:r>
              <w:rPr>
                <w:rFonts w:ascii="Courier New" w:hAnsi="Courier New"/>
                <w:b/>
              </w:rPr>
              <w:t>alveolair</w:t>
            </w:r>
          </w:p>
        </w:tc>
        <w:tc>
          <w:tcPr>
            <w:tcW w:w="1338" w:type="dxa"/>
          </w:tcPr>
          <w:p w:rsidR="005B05D4" w:rsidRPr="005B05D4" w:rsidRDefault="005B05D4" w:rsidP="005B05D4">
            <w:pPr>
              <w:pStyle w:val="ListParagraph"/>
              <w:ind w:left="0"/>
              <w:rPr>
                <w:rFonts w:ascii="Courier New" w:hAnsi="Courier New"/>
                <w:b/>
              </w:rPr>
            </w:pPr>
            <w:r>
              <w:rPr>
                <w:rFonts w:ascii="Courier New" w:hAnsi="Courier New"/>
                <w:b/>
              </w:rPr>
              <w:t>palataal</w:t>
            </w:r>
          </w:p>
        </w:tc>
        <w:tc>
          <w:tcPr>
            <w:tcW w:w="1338" w:type="dxa"/>
          </w:tcPr>
          <w:p w:rsidR="005B05D4" w:rsidRPr="005B05D4" w:rsidRDefault="005B05D4" w:rsidP="005B05D4">
            <w:pPr>
              <w:pStyle w:val="ListParagraph"/>
              <w:ind w:left="0"/>
              <w:rPr>
                <w:rFonts w:ascii="Courier New" w:hAnsi="Courier New"/>
                <w:b/>
              </w:rPr>
            </w:pPr>
            <w:r>
              <w:rPr>
                <w:rFonts w:ascii="Courier New" w:hAnsi="Courier New"/>
                <w:b/>
              </w:rPr>
              <w:t>velair</w:t>
            </w:r>
          </w:p>
        </w:tc>
      </w:tr>
      <w:tr w:rsidR="005B05D4">
        <w:trPr>
          <w:trHeight w:val="283"/>
        </w:trPr>
        <w:tc>
          <w:tcPr>
            <w:tcW w:w="1337" w:type="dxa"/>
          </w:tcPr>
          <w:p w:rsidR="005B05D4" w:rsidRPr="005B05D4" w:rsidRDefault="005B05D4" w:rsidP="005B05D4">
            <w:pPr>
              <w:pStyle w:val="ListParagraph"/>
              <w:ind w:left="0"/>
              <w:rPr>
                <w:rFonts w:ascii="Courier New" w:hAnsi="Courier New"/>
                <w:b/>
              </w:rPr>
            </w:pPr>
            <w:r>
              <w:rPr>
                <w:rFonts w:ascii="Courier New" w:hAnsi="Courier New"/>
                <w:b/>
              </w:rPr>
              <w:t>anterieur</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r>
      <w:tr w:rsidR="005B05D4">
        <w:trPr>
          <w:trHeight w:val="283"/>
        </w:trPr>
        <w:tc>
          <w:tcPr>
            <w:tcW w:w="1337" w:type="dxa"/>
          </w:tcPr>
          <w:p w:rsidR="005B05D4" w:rsidRPr="005B05D4" w:rsidRDefault="005B05D4" w:rsidP="005B05D4">
            <w:pPr>
              <w:pStyle w:val="ListParagraph"/>
              <w:ind w:left="0"/>
              <w:rPr>
                <w:rFonts w:ascii="Courier New" w:hAnsi="Courier New"/>
                <w:b/>
              </w:rPr>
            </w:pPr>
            <w:r>
              <w:rPr>
                <w:rFonts w:ascii="Courier New" w:hAnsi="Courier New"/>
                <w:b/>
              </w:rPr>
              <w:t>coronaal</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r>
      <w:tr w:rsidR="005B05D4">
        <w:trPr>
          <w:trHeight w:val="283"/>
        </w:trPr>
        <w:tc>
          <w:tcPr>
            <w:tcW w:w="1337" w:type="dxa"/>
          </w:tcPr>
          <w:p w:rsidR="005B05D4" w:rsidRPr="005B05D4" w:rsidRDefault="005B05D4" w:rsidP="005B05D4">
            <w:pPr>
              <w:pStyle w:val="ListParagraph"/>
              <w:ind w:left="0"/>
              <w:rPr>
                <w:rFonts w:ascii="Courier New" w:hAnsi="Courier New"/>
                <w:b/>
              </w:rPr>
            </w:pPr>
            <w:r>
              <w:rPr>
                <w:rFonts w:ascii="Courier New" w:hAnsi="Courier New"/>
                <w:b/>
              </w:rPr>
              <w:t>achter</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r>
      <w:tr w:rsidR="005B05D4">
        <w:trPr>
          <w:trHeight w:val="283"/>
        </w:trPr>
        <w:tc>
          <w:tcPr>
            <w:tcW w:w="1337" w:type="dxa"/>
          </w:tcPr>
          <w:p w:rsidR="005B05D4" w:rsidRPr="005B05D4" w:rsidRDefault="005B05D4" w:rsidP="005B05D4">
            <w:pPr>
              <w:pStyle w:val="ListParagraph"/>
              <w:ind w:left="0"/>
              <w:rPr>
                <w:rFonts w:ascii="Courier New" w:hAnsi="Courier New"/>
                <w:b/>
              </w:rPr>
            </w:pPr>
            <w:r>
              <w:rPr>
                <w:rFonts w:ascii="Courier New" w:hAnsi="Courier New"/>
                <w:b/>
              </w:rPr>
              <w:t>hoog</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7"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c>
          <w:tcPr>
            <w:tcW w:w="1338" w:type="dxa"/>
          </w:tcPr>
          <w:p w:rsidR="005B05D4" w:rsidRDefault="005B05D4" w:rsidP="005B05D4">
            <w:pPr>
              <w:pStyle w:val="ListParagraph"/>
              <w:ind w:left="0"/>
              <w:rPr>
                <w:rFonts w:ascii="Courier New" w:hAnsi="Courier New"/>
              </w:rPr>
            </w:pPr>
            <w:r>
              <w:rPr>
                <w:rFonts w:ascii="Courier New" w:hAnsi="Courier New"/>
              </w:rPr>
              <w:t>+</w:t>
            </w:r>
          </w:p>
        </w:tc>
      </w:tr>
    </w:tbl>
    <w:p w:rsidR="005B05D4" w:rsidRDefault="005B05D4" w:rsidP="005B05D4">
      <w:pPr>
        <w:pStyle w:val="ListParagraph"/>
        <w:rPr>
          <w:rFonts w:ascii="Courier New" w:hAnsi="Courier New"/>
        </w:rPr>
      </w:pPr>
      <w:r w:rsidRPr="005B05D4">
        <w:rPr>
          <w:rFonts w:ascii="Courier New" w:hAnsi="Courier New"/>
        </w:rPr>
        <w:t xml:space="preserve"> </w:t>
      </w:r>
    </w:p>
    <w:p w:rsidR="00A7023D" w:rsidRDefault="00A7023D" w:rsidP="005B05D4">
      <w:pPr>
        <w:rPr>
          <w:rFonts w:ascii="Courier New" w:hAnsi="Courier New"/>
        </w:rPr>
      </w:pPr>
      <w:r>
        <w:rPr>
          <w:rFonts w:ascii="Courier New" w:hAnsi="Courier New"/>
        </w:rPr>
        <w:t>De fonologische regels zijn regels die algemeen geldend zijn en als dusdanig kunnen beschouwd worden als de bouwstenen van de fonologische structuur v/e taal.</w:t>
      </w:r>
    </w:p>
    <w:p w:rsidR="00A7023D" w:rsidRDefault="00A7023D" w:rsidP="005B05D4">
      <w:pPr>
        <w:rPr>
          <w:rFonts w:ascii="Courier New" w:hAnsi="Courier New"/>
        </w:rPr>
      </w:pPr>
      <w:r>
        <w:rPr>
          <w:rFonts w:ascii="Courier New" w:hAnsi="Courier New"/>
        </w:rPr>
        <w:t>De vorm v/e fonologische regel is altijd:</w:t>
      </w:r>
    </w:p>
    <w:p w:rsidR="00A7023D" w:rsidRDefault="00A7023D" w:rsidP="005B05D4">
      <w:pPr>
        <w:rPr>
          <w:rFonts w:ascii="Courier New" w:hAnsi="Courier New"/>
        </w:rPr>
      </w:pPr>
      <w:r>
        <w:rPr>
          <w:rFonts w:ascii="Courier New" w:hAnsi="Courier New"/>
        </w:rPr>
        <w:t>A___B/X___Y: wat wordt gelezen als A verandert in B in de omgeving X___Y</w:t>
      </w:r>
    </w:p>
    <w:p w:rsidR="00A7023D" w:rsidRDefault="00A7023D" w:rsidP="005B05D4">
      <w:pPr>
        <w:rPr>
          <w:rFonts w:ascii="Courier New" w:hAnsi="Courier New"/>
        </w:rPr>
      </w:pPr>
      <w:r>
        <w:rPr>
          <w:rFonts w:ascii="Courier New" w:hAnsi="Courier New"/>
        </w:rPr>
        <w:t>Als besluit nog eens de verschillen tussen fonetiek en fonologie:</w:t>
      </w:r>
    </w:p>
    <w:tbl>
      <w:tblPr>
        <w:tblStyle w:val="TableGrid"/>
        <w:tblW w:w="0" w:type="auto"/>
        <w:tblLook w:val="00BF"/>
      </w:tblPr>
      <w:tblGrid>
        <w:gridCol w:w="4258"/>
        <w:gridCol w:w="4258"/>
      </w:tblGrid>
      <w:tr w:rsidR="00A7023D">
        <w:tc>
          <w:tcPr>
            <w:tcW w:w="4258" w:type="dxa"/>
          </w:tcPr>
          <w:p w:rsidR="00A7023D" w:rsidRPr="00A7023D" w:rsidRDefault="00A7023D" w:rsidP="00A7023D">
            <w:pPr>
              <w:jc w:val="center"/>
              <w:rPr>
                <w:rFonts w:ascii="Courier New" w:hAnsi="Courier New"/>
                <w:b/>
              </w:rPr>
            </w:pPr>
            <w:r>
              <w:rPr>
                <w:rFonts w:ascii="Courier New" w:hAnsi="Courier New"/>
                <w:b/>
              </w:rPr>
              <w:t>Fonetiek</w:t>
            </w:r>
          </w:p>
        </w:tc>
        <w:tc>
          <w:tcPr>
            <w:tcW w:w="4258" w:type="dxa"/>
          </w:tcPr>
          <w:p w:rsidR="00A7023D" w:rsidRPr="00A7023D" w:rsidRDefault="00A7023D" w:rsidP="00A7023D">
            <w:pPr>
              <w:jc w:val="center"/>
              <w:rPr>
                <w:rFonts w:ascii="Courier New" w:hAnsi="Courier New"/>
                <w:b/>
              </w:rPr>
            </w:pPr>
            <w:r>
              <w:rPr>
                <w:rFonts w:ascii="Courier New" w:hAnsi="Courier New"/>
                <w:b/>
              </w:rPr>
              <w:t>Fonologie</w:t>
            </w:r>
          </w:p>
        </w:tc>
      </w:tr>
      <w:tr w:rsidR="00A7023D">
        <w:tc>
          <w:tcPr>
            <w:tcW w:w="4258" w:type="dxa"/>
          </w:tcPr>
          <w:p w:rsidR="00A7023D" w:rsidRDefault="00A7023D" w:rsidP="005B05D4">
            <w:pPr>
              <w:rPr>
                <w:rFonts w:ascii="Courier New" w:hAnsi="Courier New"/>
              </w:rPr>
            </w:pPr>
            <w:r>
              <w:rPr>
                <w:rFonts w:ascii="Courier New" w:hAnsi="Courier New"/>
              </w:rPr>
              <w:t>Bestudeert klanken of tokens</w:t>
            </w:r>
          </w:p>
        </w:tc>
        <w:tc>
          <w:tcPr>
            <w:tcW w:w="4258" w:type="dxa"/>
          </w:tcPr>
          <w:p w:rsidR="00A7023D" w:rsidRDefault="00A7023D" w:rsidP="005B05D4">
            <w:pPr>
              <w:rPr>
                <w:rFonts w:ascii="Courier New" w:hAnsi="Courier New"/>
              </w:rPr>
            </w:pPr>
            <w:r>
              <w:rPr>
                <w:rFonts w:ascii="Courier New" w:hAnsi="Courier New"/>
              </w:rPr>
              <w:t>Bestudeert fonemen of de types van klanken.</w:t>
            </w:r>
          </w:p>
        </w:tc>
      </w:tr>
      <w:tr w:rsidR="00A7023D">
        <w:tc>
          <w:tcPr>
            <w:tcW w:w="4258" w:type="dxa"/>
          </w:tcPr>
          <w:p w:rsidR="00A7023D" w:rsidRDefault="00A7023D" w:rsidP="005B05D4">
            <w:pPr>
              <w:rPr>
                <w:rFonts w:ascii="Courier New" w:hAnsi="Courier New"/>
              </w:rPr>
            </w:pPr>
            <w:r>
              <w:rPr>
                <w:rFonts w:ascii="Courier New" w:hAnsi="Courier New"/>
              </w:rPr>
              <w:t>Gaat uit van de parole</w:t>
            </w:r>
          </w:p>
        </w:tc>
        <w:tc>
          <w:tcPr>
            <w:tcW w:w="4258" w:type="dxa"/>
          </w:tcPr>
          <w:p w:rsidR="00A7023D" w:rsidRDefault="00A7023D" w:rsidP="005B05D4">
            <w:pPr>
              <w:rPr>
                <w:rFonts w:ascii="Courier New" w:hAnsi="Courier New"/>
              </w:rPr>
            </w:pPr>
            <w:r>
              <w:rPr>
                <w:rFonts w:ascii="Courier New" w:hAnsi="Courier New"/>
              </w:rPr>
              <w:t>Gaat uit van de langue</w:t>
            </w:r>
          </w:p>
        </w:tc>
      </w:tr>
      <w:tr w:rsidR="00A7023D">
        <w:tc>
          <w:tcPr>
            <w:tcW w:w="4258" w:type="dxa"/>
          </w:tcPr>
          <w:p w:rsidR="00A7023D" w:rsidRDefault="00A7023D" w:rsidP="005B05D4">
            <w:pPr>
              <w:rPr>
                <w:rFonts w:ascii="Courier New" w:hAnsi="Courier New"/>
              </w:rPr>
            </w:pPr>
            <w:r>
              <w:rPr>
                <w:rFonts w:ascii="Courier New" w:hAnsi="Courier New"/>
              </w:rPr>
              <w:t>Beschrijft in principe een aantal oneindig klanken</w:t>
            </w:r>
          </w:p>
        </w:tc>
        <w:tc>
          <w:tcPr>
            <w:tcW w:w="4258" w:type="dxa"/>
          </w:tcPr>
          <w:p w:rsidR="00A7023D" w:rsidRDefault="00A7023D" w:rsidP="005B05D4">
            <w:pPr>
              <w:rPr>
                <w:rFonts w:ascii="Courier New" w:hAnsi="Courier New"/>
              </w:rPr>
            </w:pPr>
            <w:r>
              <w:rPr>
                <w:rFonts w:ascii="Courier New" w:hAnsi="Courier New"/>
              </w:rPr>
              <w:t>Beschrijft een beperkt aantal fonemen</w:t>
            </w:r>
          </w:p>
        </w:tc>
      </w:tr>
      <w:tr w:rsidR="00A7023D">
        <w:tc>
          <w:tcPr>
            <w:tcW w:w="4258" w:type="dxa"/>
          </w:tcPr>
          <w:p w:rsidR="00A7023D" w:rsidRDefault="00A7023D" w:rsidP="005B05D4">
            <w:pPr>
              <w:rPr>
                <w:rFonts w:ascii="Courier New" w:hAnsi="Courier New"/>
              </w:rPr>
            </w:pPr>
            <w:r>
              <w:rPr>
                <w:rFonts w:ascii="Courier New" w:hAnsi="Courier New"/>
              </w:rPr>
              <w:t>Is de studie van concrete, waarneembare objecten</w:t>
            </w:r>
          </w:p>
        </w:tc>
        <w:tc>
          <w:tcPr>
            <w:tcW w:w="4258" w:type="dxa"/>
          </w:tcPr>
          <w:p w:rsidR="00A7023D" w:rsidRDefault="00A7023D" w:rsidP="005B05D4">
            <w:pPr>
              <w:rPr>
                <w:rFonts w:ascii="Courier New" w:hAnsi="Courier New"/>
              </w:rPr>
            </w:pPr>
            <w:r>
              <w:rPr>
                <w:rFonts w:ascii="Courier New" w:hAnsi="Courier New"/>
              </w:rPr>
              <w:t>Is de studie van abstracte types</w:t>
            </w:r>
          </w:p>
        </w:tc>
      </w:tr>
    </w:tbl>
    <w:p w:rsidR="001647F6" w:rsidRDefault="001647F6" w:rsidP="005B05D4">
      <w:pPr>
        <w:rPr>
          <w:rFonts w:ascii="Courier New" w:hAnsi="Courier New"/>
        </w:rPr>
      </w:pPr>
    </w:p>
    <w:p w:rsidR="00E33375" w:rsidRDefault="001647F6" w:rsidP="00E33375">
      <w:pPr>
        <w:pStyle w:val="ListParagraph"/>
        <w:numPr>
          <w:ilvl w:val="0"/>
          <w:numId w:val="1"/>
        </w:numPr>
        <w:rPr>
          <w:rFonts w:ascii="Courier New" w:hAnsi="Courier New"/>
          <w:b/>
        </w:rPr>
      </w:pPr>
      <w:r w:rsidRPr="00E33375">
        <w:rPr>
          <w:rFonts w:ascii="Courier New" w:hAnsi="Courier New"/>
          <w:b/>
        </w:rPr>
        <w:t>Principes van de transformationele</w:t>
      </w:r>
      <w:r w:rsidR="00E33375" w:rsidRPr="00E33375">
        <w:rPr>
          <w:rFonts w:ascii="Courier New" w:hAnsi="Courier New"/>
          <w:b/>
        </w:rPr>
        <w:t xml:space="preserve"> generatieve taalwetenschap</w:t>
      </w:r>
    </w:p>
    <w:p w:rsidR="00036507" w:rsidRDefault="00036507" w:rsidP="00E33375">
      <w:pPr>
        <w:rPr>
          <w:rFonts w:ascii="Courier New" w:hAnsi="Courier New"/>
        </w:rPr>
      </w:pPr>
      <w:r>
        <w:rPr>
          <w:rFonts w:ascii="Courier New" w:hAnsi="Courier New"/>
        </w:rPr>
        <w:t>In de VS ontwikkelt zich onder invloed van Noam Chomsky een nieuwe richting die de transformationele generatieve grammatica heet.</w:t>
      </w:r>
    </w:p>
    <w:p w:rsidR="00036507" w:rsidRDefault="00036507" w:rsidP="00E33375">
      <w:pPr>
        <w:rPr>
          <w:rFonts w:ascii="Courier New" w:hAnsi="Courier New"/>
          <w:i/>
        </w:rPr>
      </w:pPr>
      <w:r>
        <w:rPr>
          <w:rFonts w:ascii="Courier New" w:hAnsi="Courier New"/>
          <w:i/>
        </w:rPr>
        <w:t>6.2 De opvattingen van Chomsky</w:t>
      </w:r>
    </w:p>
    <w:p w:rsidR="00EC5FD0" w:rsidRDefault="00036507" w:rsidP="00E33375">
      <w:pPr>
        <w:rPr>
          <w:rFonts w:ascii="Courier New" w:hAnsi="Courier New"/>
        </w:rPr>
      </w:pPr>
      <w:r>
        <w:rPr>
          <w:rFonts w:ascii="Courier New" w:hAnsi="Courier New"/>
        </w:rPr>
        <w:t>Chomsky probeert niet alleen iets over taal te zeggen, maar ook over de mens in het algemeen.</w:t>
      </w:r>
    </w:p>
    <w:p w:rsidR="00EC5FD0" w:rsidRDefault="00EC5FD0" w:rsidP="00E33375">
      <w:pPr>
        <w:rPr>
          <w:rFonts w:ascii="Courier New" w:hAnsi="Courier New"/>
        </w:rPr>
      </w:pPr>
      <w:r>
        <w:rPr>
          <w:rFonts w:ascii="Courier New" w:hAnsi="Courier New"/>
        </w:rPr>
        <w:sym w:font="Symbol" w:char="F0AE"/>
      </w:r>
      <w:r>
        <w:rPr>
          <w:rFonts w:ascii="Courier New" w:hAnsi="Courier New"/>
        </w:rPr>
        <w:t xml:space="preserve"> Het taalgebeuren is een ontzettend complex verschijnsel met een oneindig aantal facetten. Taal is een uitsluitend menselijk fenomeen dat zich aan de meest verscheidene omgevingen en toestanden kan aanpassen. Taal is dus een creatief verschijnsel.</w:t>
      </w:r>
    </w:p>
    <w:p w:rsidR="00EC5FD0" w:rsidRDefault="00EC5FD0" w:rsidP="00E33375">
      <w:pPr>
        <w:rPr>
          <w:rFonts w:ascii="Courier New" w:hAnsi="Courier New"/>
        </w:rPr>
      </w:pPr>
      <w:r>
        <w:rPr>
          <w:rFonts w:ascii="Courier New" w:hAnsi="Courier New"/>
        </w:rPr>
        <w:sym w:font="Symbol" w:char="F0AE"/>
      </w:r>
      <w:r>
        <w:rPr>
          <w:rFonts w:ascii="Courier New" w:hAnsi="Courier New"/>
        </w:rPr>
        <w:t xml:space="preserve"> Over de algemene diversiteit van talen heen, werken er algemene universele principes. Waarneembare taalfenomenen zijn oppervlakte-uitingen van een algemeen menselijk taalvermogen dat in relatie staat tot het denken.</w:t>
      </w:r>
    </w:p>
    <w:p w:rsidR="00EC5FD0" w:rsidRDefault="00EC5FD0" w:rsidP="00E33375">
      <w:pPr>
        <w:rPr>
          <w:rFonts w:ascii="Courier New" w:hAnsi="Courier New"/>
        </w:rPr>
      </w:pPr>
      <w:r>
        <w:rPr>
          <w:rFonts w:ascii="Courier New" w:hAnsi="Courier New"/>
        </w:rPr>
        <w:sym w:font="Symbol" w:char="F0AE"/>
      </w:r>
      <w:r>
        <w:rPr>
          <w:rFonts w:ascii="Courier New" w:hAnsi="Courier New"/>
        </w:rPr>
        <w:t xml:space="preserve"> We moeten echter oppervlakte- en dieptefenomenen onderscheiden. Beschrijvingen van de dieptefenomenen leveren dus bijgevolg informatie over het denken zelf op. Oppervlakteverschijnselen zijn dus an sich niet interessant. Ze bezitten geen verklarende kracht en zorgen voor verwarring omdat de complexiteit niet tot de kleinere overzienbare proporties werd gereduceerd.</w:t>
      </w:r>
    </w:p>
    <w:p w:rsidR="00EC5FD0" w:rsidRPr="00EC5FD0" w:rsidRDefault="00EC5FD0" w:rsidP="00267D51">
      <w:pPr>
        <w:pStyle w:val="ListParagraph"/>
        <w:numPr>
          <w:ilvl w:val="0"/>
          <w:numId w:val="24"/>
        </w:numPr>
        <w:rPr>
          <w:rFonts w:ascii="Courier New" w:hAnsi="Courier New"/>
          <w:i/>
        </w:rPr>
      </w:pPr>
      <w:r w:rsidRPr="00EC5FD0">
        <w:rPr>
          <w:rFonts w:ascii="Courier New" w:hAnsi="Courier New"/>
        </w:rPr>
        <w:t>Oppervlakteverschijnselen</w:t>
      </w:r>
      <w:r>
        <w:rPr>
          <w:rFonts w:ascii="Courier New" w:hAnsi="Courier New"/>
        </w:rPr>
        <w:t>: behoren tot de performance (cfr. Parole)</w:t>
      </w:r>
    </w:p>
    <w:p w:rsidR="00EC5FD0" w:rsidRPr="00EC5FD0" w:rsidRDefault="00EC5FD0" w:rsidP="00267D51">
      <w:pPr>
        <w:pStyle w:val="ListParagraph"/>
        <w:numPr>
          <w:ilvl w:val="0"/>
          <w:numId w:val="24"/>
        </w:numPr>
        <w:rPr>
          <w:rFonts w:ascii="Courier New" w:hAnsi="Courier New"/>
          <w:i/>
        </w:rPr>
      </w:pPr>
      <w:r>
        <w:rPr>
          <w:rFonts w:ascii="Courier New" w:hAnsi="Courier New"/>
        </w:rPr>
        <w:t>Diepteverschijnselen: behoren tot de competence (cfr. Langue)</w:t>
      </w:r>
    </w:p>
    <w:p w:rsidR="00776575" w:rsidRDefault="004550E8" w:rsidP="00EC5FD0">
      <w:pPr>
        <w:ind w:left="360"/>
        <w:rPr>
          <w:rFonts w:ascii="Courier New" w:hAnsi="Courier New"/>
        </w:rPr>
      </w:pPr>
      <w:r>
        <w:rPr>
          <w:rFonts w:ascii="Courier New" w:hAnsi="Courier New"/>
        </w:rPr>
        <w:sym w:font="Symbol" w:char="F0AE"/>
      </w:r>
      <w:r>
        <w:rPr>
          <w:rFonts w:ascii="Courier New" w:hAnsi="Courier New"/>
        </w:rPr>
        <w:t xml:space="preserve"> Net zoals de taalbeschrijver zal de taalverwerver van overbodig oppervlaktegeruis (versprekingen, etc.) abstractie maken. </w:t>
      </w:r>
    </w:p>
    <w:p w:rsidR="00776575" w:rsidRDefault="00776575" w:rsidP="00EC5FD0">
      <w:pPr>
        <w:ind w:left="360"/>
        <w:rPr>
          <w:rFonts w:ascii="Courier New" w:hAnsi="Courier New"/>
        </w:rPr>
      </w:pPr>
      <w:r>
        <w:rPr>
          <w:rFonts w:ascii="Courier New" w:hAnsi="Courier New"/>
        </w:rPr>
        <w:sym w:font="Symbol" w:char="F0AE"/>
      </w:r>
      <w:r>
        <w:rPr>
          <w:rFonts w:ascii="Courier New" w:hAnsi="Courier New"/>
        </w:rPr>
        <w:t xml:space="preserve"> De taalkundige informatie wordt door middel van het aangeboren vermogen gegenereerd waardoor het jonge kind zelf nieuwe uitingen kan creëren.</w:t>
      </w:r>
    </w:p>
    <w:p w:rsidR="00776575" w:rsidRDefault="00776575" w:rsidP="00EC5FD0">
      <w:pPr>
        <w:ind w:left="360"/>
        <w:rPr>
          <w:rFonts w:ascii="Courier New" w:hAnsi="Courier New"/>
        </w:rPr>
      </w:pPr>
      <w:r>
        <w:rPr>
          <w:rFonts w:ascii="Courier New" w:hAnsi="Courier New"/>
        </w:rPr>
        <w:sym w:font="Symbol" w:char="F0AE"/>
      </w:r>
      <w:r>
        <w:rPr>
          <w:rFonts w:ascii="Courier New" w:hAnsi="Courier New"/>
        </w:rPr>
        <w:t xml:space="preserve"> De taak v/d linguist bestaat erin inzicht in het taalvermogen te verwerven. Dat vermogen is in feite de spiegel v/h denkproces.</w:t>
      </w:r>
    </w:p>
    <w:p w:rsidR="00776575" w:rsidRDefault="00776575" w:rsidP="00EC5FD0">
      <w:pPr>
        <w:ind w:left="360"/>
        <w:rPr>
          <w:rFonts w:ascii="Courier New" w:hAnsi="Courier New"/>
        </w:rPr>
      </w:pPr>
      <w:r>
        <w:rPr>
          <w:rFonts w:ascii="Courier New" w:hAnsi="Courier New"/>
        </w:rPr>
        <w:sym w:font="Symbol" w:char="F0AE"/>
      </w:r>
      <w:r>
        <w:rPr>
          <w:rFonts w:ascii="Courier New" w:hAnsi="Courier New"/>
        </w:rPr>
        <w:t xml:space="preserve"> Dit taalvermogen is terug te vinden in de grammatica van elke taal.</w:t>
      </w:r>
    </w:p>
    <w:p w:rsidR="00625202" w:rsidRDefault="00776575" w:rsidP="00EC5FD0">
      <w:pPr>
        <w:ind w:left="360"/>
        <w:rPr>
          <w:rFonts w:ascii="Courier New" w:hAnsi="Courier New"/>
        </w:rPr>
      </w:pPr>
      <w:r>
        <w:rPr>
          <w:rFonts w:ascii="Courier New" w:hAnsi="Courier New"/>
        </w:rPr>
        <w:sym w:font="Symbol" w:char="F0AE"/>
      </w:r>
      <w:r>
        <w:rPr>
          <w:rFonts w:ascii="Courier New" w:hAnsi="Courier New"/>
        </w:rPr>
        <w:t xml:space="preserve"> Beschrijvingen over taal moeten dus zo expliciet mogelijk en in overeenstemming zijn met de intuïties v/d taalgebruiker zijn. </w:t>
      </w:r>
      <w:r w:rsidR="00625202">
        <w:rPr>
          <w:rFonts w:ascii="Courier New" w:hAnsi="Courier New"/>
        </w:rPr>
        <w:t>(Intuïties in een taal bepalen wat grammaticaal is en wat niet)</w:t>
      </w:r>
    </w:p>
    <w:p w:rsidR="008757AE" w:rsidRDefault="00625202" w:rsidP="00EC5FD0">
      <w:pPr>
        <w:ind w:left="360"/>
        <w:rPr>
          <w:rFonts w:ascii="Courier New" w:hAnsi="Courier New"/>
        </w:rPr>
      </w:pPr>
      <w:r>
        <w:rPr>
          <w:rFonts w:ascii="Courier New" w:hAnsi="Courier New"/>
        </w:rPr>
        <w:sym w:font="Symbol" w:char="F0AE"/>
      </w:r>
      <w:r>
        <w:rPr>
          <w:rFonts w:ascii="Courier New" w:hAnsi="Courier New"/>
        </w:rPr>
        <w:t xml:space="preserve"> In het algemeen: De kennis v/e taal valt samen met de kennis v/d grammatica.</w:t>
      </w:r>
    </w:p>
    <w:p w:rsidR="008757AE" w:rsidRDefault="008757AE" w:rsidP="00EC5FD0">
      <w:pPr>
        <w:ind w:left="360"/>
        <w:rPr>
          <w:rFonts w:ascii="Courier New" w:hAnsi="Courier New"/>
        </w:rPr>
      </w:pPr>
    </w:p>
    <w:p w:rsidR="008757AE" w:rsidRDefault="008757AE" w:rsidP="00EC5FD0">
      <w:pPr>
        <w:ind w:left="360"/>
        <w:rPr>
          <w:rFonts w:ascii="Courier New" w:hAnsi="Courier New"/>
          <w:i/>
        </w:rPr>
      </w:pPr>
      <w:r>
        <w:rPr>
          <w:rFonts w:ascii="Courier New" w:hAnsi="Courier New"/>
          <w:i/>
        </w:rPr>
        <w:t>6.3 Kritiek op Chomsky’s opvattingen</w:t>
      </w:r>
    </w:p>
    <w:p w:rsidR="008757AE" w:rsidRDefault="008757AE" w:rsidP="008757AE">
      <w:pPr>
        <w:ind w:left="720"/>
        <w:rPr>
          <w:rFonts w:ascii="Courier New" w:hAnsi="Courier New"/>
          <w:u w:val="single"/>
        </w:rPr>
      </w:pPr>
      <w:r>
        <w:rPr>
          <w:rFonts w:ascii="Courier New" w:hAnsi="Courier New"/>
          <w:u w:val="single"/>
        </w:rPr>
        <w:t>6.3.1 Het taalgebeuren als creatief verschijnsel opererend volgens universele principes</w:t>
      </w:r>
    </w:p>
    <w:p w:rsidR="00293D0D" w:rsidRDefault="008757AE" w:rsidP="008757AE">
      <w:pPr>
        <w:ind w:left="720"/>
        <w:rPr>
          <w:rFonts w:ascii="Courier New" w:hAnsi="Courier New"/>
        </w:rPr>
      </w:pPr>
      <w:r>
        <w:rPr>
          <w:rFonts w:ascii="Courier New" w:hAnsi="Courier New"/>
        </w:rPr>
        <w:t>Niemand kan het creatief vermogen van taal in twijfel trekken.</w:t>
      </w:r>
      <w:r w:rsidR="00293D0D">
        <w:rPr>
          <w:rFonts w:ascii="Courier New" w:hAnsi="Courier New"/>
        </w:rPr>
        <w:t xml:space="preserve"> Iedere taalgebruiker kan dingen produceren die niemand voor hem ooit produceerde.</w:t>
      </w:r>
    </w:p>
    <w:p w:rsidR="00293D0D" w:rsidRDefault="00293D0D" w:rsidP="008757AE">
      <w:pPr>
        <w:ind w:left="720"/>
        <w:rPr>
          <w:rFonts w:ascii="Courier New" w:hAnsi="Courier New"/>
        </w:rPr>
      </w:pPr>
      <w:r>
        <w:rPr>
          <w:rFonts w:ascii="Courier New" w:hAnsi="Courier New"/>
        </w:rPr>
        <w:sym w:font="Symbol" w:char="F0AE"/>
      </w:r>
      <w:r>
        <w:rPr>
          <w:rFonts w:ascii="Courier New" w:hAnsi="Courier New"/>
        </w:rPr>
        <w:t xml:space="preserve"> Sociolinguïstiek maakt een onderscheid tussen fatisch en niet-fatisch taalgebruik. </w:t>
      </w:r>
    </w:p>
    <w:p w:rsidR="00293D0D" w:rsidRDefault="00293D0D" w:rsidP="00293D0D">
      <w:pPr>
        <w:pStyle w:val="ListParagraph"/>
        <w:numPr>
          <w:ilvl w:val="0"/>
          <w:numId w:val="25"/>
        </w:numPr>
        <w:rPr>
          <w:rFonts w:ascii="Courier New" w:hAnsi="Courier New"/>
        </w:rPr>
      </w:pPr>
      <w:r w:rsidRPr="00293D0D">
        <w:rPr>
          <w:rFonts w:ascii="Courier New" w:hAnsi="Courier New"/>
        </w:rPr>
        <w:t>Fatisch taalgebruik: Inhoud v/d mededeling staat niet centraal, maar het aan de gang houden v/d conversatie. (bv. ‘Mooi weer vandaag’ ‘Inderdaad’)</w:t>
      </w:r>
    </w:p>
    <w:p w:rsidR="00687FC4" w:rsidRDefault="00687FC4" w:rsidP="00687FC4">
      <w:pPr>
        <w:ind w:left="720"/>
        <w:rPr>
          <w:rFonts w:ascii="Courier New" w:hAnsi="Courier New"/>
        </w:rPr>
      </w:pPr>
      <w:r>
        <w:rPr>
          <w:rFonts w:ascii="Courier New" w:hAnsi="Courier New"/>
        </w:rPr>
        <w:sym w:font="Symbol" w:char="F0AE"/>
      </w:r>
      <w:r>
        <w:rPr>
          <w:rFonts w:ascii="Courier New" w:hAnsi="Courier New"/>
        </w:rPr>
        <w:t xml:space="preserve"> Opletten met term ‘creatief taalgebruik’. De conversatie ‘Voor 40 EUR diesel aub’ ‘Komt eraan’ is niet echt creatief te noemen. </w:t>
      </w:r>
    </w:p>
    <w:p w:rsidR="00687FC4" w:rsidRDefault="00687FC4" w:rsidP="00687FC4">
      <w:pPr>
        <w:ind w:left="720"/>
        <w:rPr>
          <w:rFonts w:ascii="Courier New" w:hAnsi="Courier New"/>
        </w:rPr>
      </w:pPr>
      <w:r>
        <w:rPr>
          <w:rFonts w:ascii="Courier New" w:hAnsi="Courier New"/>
        </w:rPr>
        <w:sym w:font="Symbol" w:char="F0AE"/>
      </w:r>
      <w:r>
        <w:rPr>
          <w:rFonts w:ascii="Courier New" w:hAnsi="Courier New"/>
        </w:rPr>
        <w:t xml:space="preserve"> Chomsky stelt dat taaluniversele kenmerken gelijk zijn aan aangeboren principes. Dit wordt echter tegengesproken door het grote aanbod aan taalmateriaal dat er voor handen is. De meeste talen hebben dan wel de SVO structuur, toch zijn er ook talen de een OVS of andere structuur hebben. Er kan dus geen sprake zijn van aangeboren structuren.</w:t>
      </w:r>
    </w:p>
    <w:p w:rsidR="00687FC4" w:rsidRDefault="00687FC4" w:rsidP="00687FC4">
      <w:pPr>
        <w:ind w:left="720"/>
        <w:rPr>
          <w:rFonts w:ascii="Courier New" w:hAnsi="Courier New"/>
        </w:rPr>
      </w:pPr>
    </w:p>
    <w:p w:rsidR="00687FC4" w:rsidRDefault="00687FC4" w:rsidP="00687FC4">
      <w:pPr>
        <w:ind w:left="720"/>
        <w:rPr>
          <w:rFonts w:ascii="Courier New" w:hAnsi="Courier New"/>
          <w:u w:val="single"/>
        </w:rPr>
      </w:pPr>
      <w:r>
        <w:rPr>
          <w:rFonts w:ascii="Courier New" w:hAnsi="Courier New"/>
          <w:u w:val="single"/>
        </w:rPr>
        <w:t>6.3.2. Oppervlakte- en dieptefenomenen</w:t>
      </w:r>
    </w:p>
    <w:p w:rsidR="00687FC4" w:rsidRDefault="00687FC4" w:rsidP="00687FC4">
      <w:pPr>
        <w:ind w:left="720"/>
        <w:rPr>
          <w:rFonts w:ascii="Courier New" w:hAnsi="Courier New"/>
        </w:rPr>
      </w:pPr>
      <w:r>
        <w:rPr>
          <w:rFonts w:ascii="Courier New" w:hAnsi="Courier New"/>
        </w:rPr>
        <w:sym w:font="Symbol" w:char="F0AE"/>
      </w:r>
      <w:r>
        <w:rPr>
          <w:rFonts w:ascii="Courier New" w:hAnsi="Courier New"/>
        </w:rPr>
        <w:t xml:space="preserve"> Verschil tussen syntaxis (via lexicon) en semantiek.</w:t>
      </w:r>
    </w:p>
    <w:p w:rsidR="0099794D" w:rsidRDefault="00687FC4" w:rsidP="00687FC4">
      <w:pPr>
        <w:ind w:left="720"/>
        <w:rPr>
          <w:rFonts w:ascii="Courier New" w:hAnsi="Courier New"/>
        </w:rPr>
      </w:pPr>
      <w:r>
        <w:rPr>
          <w:rFonts w:ascii="Courier New" w:hAnsi="Courier New"/>
        </w:rPr>
        <w:t xml:space="preserve">Vb. ‘John is easy to please’ &lt;&gt; ‘John is eager to please’ </w:t>
      </w:r>
      <w:r w:rsidR="0099794D">
        <w:rPr>
          <w:rFonts w:ascii="Courier New" w:hAnsi="Courier New"/>
        </w:rPr>
        <w:t>Beide zinnen hebben dezelfde oppervlaktestructuur, maar hun betekenis verschilt grondig.</w:t>
      </w:r>
    </w:p>
    <w:p w:rsidR="0099794D" w:rsidRDefault="0099794D" w:rsidP="0099794D">
      <w:pPr>
        <w:ind w:left="720"/>
        <w:rPr>
          <w:rFonts w:ascii="Courier New" w:hAnsi="Courier New"/>
        </w:rPr>
      </w:pPr>
      <w:r>
        <w:rPr>
          <w:rFonts w:ascii="Courier New" w:hAnsi="Courier New"/>
        </w:rPr>
        <w:sym w:font="Symbol" w:char="F0AE"/>
      </w:r>
      <w:r>
        <w:rPr>
          <w:rFonts w:ascii="Courier New" w:hAnsi="Courier New"/>
        </w:rPr>
        <w:t xml:space="preserve"> Ook fonologen werken met oppervlakte en dieptestructuren. Ze hebben zgn. Onderliggende vormen. Uitgaande van deze vorm wordt het fonologische regelsysteem eenvoudiger. (bv. Meervoudsvorming: /huyz/ </w:t>
      </w:r>
      <w:r>
        <w:rPr>
          <w:rFonts w:ascii="Courier New" w:hAnsi="Courier New"/>
        </w:rPr>
        <w:sym w:font="Symbol" w:char="F0AE"/>
      </w:r>
      <w:r>
        <w:rPr>
          <w:rFonts w:ascii="Courier New" w:hAnsi="Courier New"/>
        </w:rPr>
        <w:t xml:space="preserve"> /huyz</w:t>
      </w:r>
      <w:r w:rsidRPr="0099794D">
        <w:rPr>
          <w:rFonts w:ascii="Courier New" w:hAnsi="Courier New" w:cs="Helvetica"/>
          <w:szCs w:val="26"/>
          <w:lang w:val="en-US"/>
        </w:rPr>
        <w:t>ə</w:t>
      </w:r>
      <w:r>
        <w:rPr>
          <w:rFonts w:ascii="Courier New" w:hAnsi="Courier New"/>
        </w:rPr>
        <w:t>/</w:t>
      </w:r>
    </w:p>
    <w:p w:rsidR="0099794D" w:rsidRDefault="0099794D" w:rsidP="0099794D">
      <w:pPr>
        <w:ind w:left="720"/>
        <w:rPr>
          <w:rFonts w:ascii="Courier New" w:hAnsi="Courier New"/>
        </w:rPr>
      </w:pPr>
      <w:r>
        <w:rPr>
          <w:rFonts w:ascii="Courier New" w:hAnsi="Courier New"/>
        </w:rPr>
        <w:sym w:font="Symbol" w:char="F0AE"/>
      </w:r>
      <w:r>
        <w:rPr>
          <w:rFonts w:ascii="Courier New" w:hAnsi="Courier New"/>
        </w:rPr>
        <w:t xml:space="preserve"> Taalstructuren bieden onvoldoende houvast als beschrijvingsapparaat. Wie de verschillen tussen de zinnen uit het vorige voorbeeld wil uitleggen, heeft nood aan meer dan alleen structurele informatie.</w:t>
      </w:r>
    </w:p>
    <w:p w:rsidR="0099794D" w:rsidRDefault="0099794D" w:rsidP="0099794D">
      <w:pPr>
        <w:ind w:left="720"/>
        <w:rPr>
          <w:rFonts w:ascii="Courier New" w:hAnsi="Courier New"/>
          <w:u w:val="single"/>
        </w:rPr>
      </w:pPr>
      <w:r>
        <w:rPr>
          <w:rFonts w:ascii="Courier New" w:hAnsi="Courier New"/>
          <w:u w:val="single"/>
        </w:rPr>
        <w:t>6.3.3. Het Taalverwervingsproces</w:t>
      </w:r>
    </w:p>
    <w:p w:rsidR="008B0F10" w:rsidRDefault="0099794D" w:rsidP="0099794D">
      <w:pPr>
        <w:ind w:left="720"/>
        <w:rPr>
          <w:rFonts w:ascii="Courier New" w:hAnsi="Courier New"/>
        </w:rPr>
      </w:pPr>
      <w:r>
        <w:rPr>
          <w:rFonts w:ascii="Courier New" w:hAnsi="Courier New"/>
        </w:rPr>
        <w:sym w:font="Symbol" w:char="F0AE"/>
      </w:r>
      <w:r>
        <w:rPr>
          <w:rFonts w:ascii="Courier New" w:hAnsi="Courier New"/>
        </w:rPr>
        <w:t xml:space="preserve"> Chomsky hecht meer belang aan aangeboren taalverwervingspatronen dan aan een empirische ervaringen. Volgens hem bestaat er een LAD, Language Acquisition Device, dat taalinput bewerkt dat er een volledige grammatica uitkomt.</w:t>
      </w:r>
      <w:r w:rsidR="008B0F10">
        <w:rPr>
          <w:rFonts w:ascii="Courier New" w:hAnsi="Courier New"/>
        </w:rPr>
        <w:t xml:space="preserve"> Veelvoudig onderzoek heeft uitgewezen dat zoiets niet bestaat.</w:t>
      </w:r>
    </w:p>
    <w:p w:rsidR="008B0F10" w:rsidRDefault="008B0F10" w:rsidP="0099794D">
      <w:pPr>
        <w:ind w:left="720"/>
        <w:rPr>
          <w:rFonts w:ascii="Courier New" w:hAnsi="Courier New"/>
          <w:u w:val="single"/>
        </w:rPr>
      </w:pPr>
      <w:r>
        <w:rPr>
          <w:rFonts w:ascii="Courier New" w:hAnsi="Courier New"/>
          <w:u w:val="single"/>
        </w:rPr>
        <w:t>6.3.4. Het Rationele Model</w:t>
      </w:r>
    </w:p>
    <w:p w:rsidR="008B0F10" w:rsidRDefault="008B0F10" w:rsidP="0099794D">
      <w:pPr>
        <w:ind w:left="720"/>
        <w:rPr>
          <w:rFonts w:ascii="Courier New" w:hAnsi="Courier New"/>
        </w:rPr>
      </w:pPr>
      <w:r>
        <w:rPr>
          <w:rFonts w:ascii="Courier New" w:hAnsi="Courier New"/>
        </w:rPr>
        <w:t xml:space="preserve">Rationalisme: De kennistheoretische opvatting die het accent legt bij het verstand en/of de rede voor het tot stand komen van kennis. </w:t>
      </w:r>
    </w:p>
    <w:p w:rsidR="008B0F10" w:rsidRDefault="008B0F10" w:rsidP="0099794D">
      <w:pPr>
        <w:ind w:left="720"/>
        <w:rPr>
          <w:rFonts w:ascii="Courier New" w:hAnsi="Courier New"/>
        </w:rPr>
      </w:pPr>
      <w:r>
        <w:rPr>
          <w:rFonts w:ascii="Courier New" w:hAnsi="Courier New"/>
        </w:rPr>
        <w:t>Empirisme: Kennistheoretische opvatting die het accent legt bij het belang van ervaringen om kennis te verwerven.</w:t>
      </w:r>
    </w:p>
    <w:p w:rsidR="008B0F10" w:rsidRDefault="008B0F10" w:rsidP="0099794D">
      <w:pPr>
        <w:ind w:left="720"/>
        <w:rPr>
          <w:rFonts w:ascii="Courier New" w:hAnsi="Courier New"/>
        </w:rPr>
      </w:pPr>
      <w:r>
        <w:rPr>
          <w:rFonts w:ascii="Courier New" w:hAnsi="Courier New"/>
        </w:rPr>
        <w:sym w:font="Symbol" w:char="F0AE"/>
      </w:r>
      <w:r>
        <w:rPr>
          <w:rFonts w:ascii="Courier New" w:hAnsi="Courier New"/>
        </w:rPr>
        <w:t xml:space="preserve"> Chomsky is rationalistisch. Hij verdedigt zijn theorie van het LAD met een voorbeeld uit de exacte wetenschappen waar een veronderstelde theorie pas veel later wordt bevestigd. Hij vergeet echter 2 zaken:</w:t>
      </w:r>
    </w:p>
    <w:p w:rsidR="008B0F10" w:rsidRDefault="008B0F10" w:rsidP="008B0F10">
      <w:pPr>
        <w:pStyle w:val="ListParagraph"/>
        <w:numPr>
          <w:ilvl w:val="1"/>
          <w:numId w:val="25"/>
        </w:numPr>
        <w:rPr>
          <w:rFonts w:ascii="Courier New" w:hAnsi="Courier New"/>
        </w:rPr>
      </w:pPr>
      <w:r>
        <w:rPr>
          <w:rFonts w:ascii="Courier New" w:hAnsi="Courier New"/>
        </w:rPr>
        <w:t>De theorieën uit de exacte wetenschappen maken deel uit van een groter geheel en vinden daarin hun plaats.</w:t>
      </w:r>
    </w:p>
    <w:p w:rsidR="00AF7F0A" w:rsidRDefault="008B0F10" w:rsidP="008B0F10">
      <w:pPr>
        <w:pStyle w:val="ListParagraph"/>
        <w:numPr>
          <w:ilvl w:val="1"/>
          <w:numId w:val="25"/>
        </w:numPr>
        <w:rPr>
          <w:rFonts w:ascii="Courier New" w:hAnsi="Courier New"/>
        </w:rPr>
      </w:pPr>
      <w:r>
        <w:rPr>
          <w:rFonts w:ascii="Courier New" w:hAnsi="Courier New"/>
        </w:rPr>
        <w:t>Hij behandelt de mens als fysische verschijnselen zoals sterren</w:t>
      </w:r>
    </w:p>
    <w:p w:rsidR="00AF7F0A" w:rsidRDefault="00AF7F0A" w:rsidP="00AF7F0A">
      <w:pPr>
        <w:rPr>
          <w:rFonts w:ascii="Courier New" w:hAnsi="Courier New"/>
        </w:rPr>
      </w:pPr>
    </w:p>
    <w:p w:rsidR="00AF7F0A" w:rsidRDefault="00AF7F0A" w:rsidP="00AF7F0A">
      <w:pPr>
        <w:ind w:left="720"/>
        <w:rPr>
          <w:rFonts w:ascii="Courier New" w:hAnsi="Courier New"/>
          <w:u w:val="single"/>
        </w:rPr>
      </w:pPr>
      <w:r>
        <w:rPr>
          <w:rFonts w:ascii="Courier New" w:hAnsi="Courier New"/>
          <w:u w:val="single"/>
        </w:rPr>
        <w:t>6.3.5. Intuïties</w:t>
      </w:r>
    </w:p>
    <w:p w:rsidR="00C75DAB" w:rsidRDefault="00AF7F0A" w:rsidP="00AF7F0A">
      <w:pPr>
        <w:ind w:left="720"/>
        <w:rPr>
          <w:rFonts w:ascii="Courier New" w:hAnsi="Courier New"/>
        </w:rPr>
      </w:pPr>
      <w:r>
        <w:rPr>
          <w:rFonts w:ascii="Courier New" w:hAnsi="Courier New"/>
        </w:rPr>
        <w:t>Het feit dat iedere taalgebruiker in zijn moedertaal een onderscheid kan maken tussen grammaticaal correcte en niet-correcte zinnen komt doordat taalgebruikers over intuïties beschikken.</w:t>
      </w:r>
    </w:p>
    <w:p w:rsidR="00C75DAB" w:rsidRDefault="00C75DAB" w:rsidP="00AF7F0A">
      <w:pPr>
        <w:ind w:left="720"/>
        <w:rPr>
          <w:rFonts w:ascii="Courier New" w:hAnsi="Courier New"/>
        </w:rPr>
      </w:pPr>
      <w:r>
        <w:rPr>
          <w:rFonts w:ascii="Courier New" w:hAnsi="Courier New"/>
        </w:rPr>
        <w:sym w:font="Symbol" w:char="F0AE"/>
      </w:r>
      <w:r>
        <w:rPr>
          <w:rFonts w:ascii="Courier New" w:hAnsi="Courier New"/>
        </w:rPr>
        <w:t xml:space="preserve"> Chomsky: De eigenschappen van zinnen zijn op de een of andere manier waarneembaar. Bv. ‘De wegen zijn vuil’ de eigenschappen in dit voorbeeld zijn niet zichtbaar, niet hoorbaar, etc. Deze eigenschappen zijn waarneembaar door middel v/e zintuig.</w:t>
      </w:r>
    </w:p>
    <w:p w:rsidR="00C75DAB" w:rsidRDefault="00C75DAB" w:rsidP="00C75DAB">
      <w:pPr>
        <w:pStyle w:val="ListParagraph"/>
        <w:numPr>
          <w:ilvl w:val="0"/>
          <w:numId w:val="25"/>
        </w:numPr>
        <w:rPr>
          <w:rFonts w:ascii="Courier New" w:hAnsi="Courier New"/>
        </w:rPr>
      </w:pPr>
      <w:r>
        <w:rPr>
          <w:rFonts w:ascii="Courier New" w:hAnsi="Courier New"/>
        </w:rPr>
        <w:t>1</w:t>
      </w:r>
      <w:r w:rsidRPr="00C75DAB">
        <w:rPr>
          <w:rFonts w:ascii="Courier New" w:hAnsi="Courier New"/>
          <w:vertAlign w:val="superscript"/>
        </w:rPr>
        <w:t>e</w:t>
      </w:r>
      <w:r>
        <w:rPr>
          <w:rFonts w:ascii="Courier New" w:hAnsi="Courier New"/>
        </w:rPr>
        <w:t xml:space="preserve"> fout: Een sociaal verschijnsel zoals het waarnemen van zinnen wordt behandeld als betreft zintuiglijke verschijnselen. Taalkundige verschijnselen zijn niet zicht- of hoorbaar, ze lokken wel sociale reacties uit.</w:t>
      </w:r>
    </w:p>
    <w:p w:rsidR="00C75DAB" w:rsidRDefault="00C75DAB" w:rsidP="00C75DAB">
      <w:pPr>
        <w:pStyle w:val="ListParagraph"/>
        <w:numPr>
          <w:ilvl w:val="0"/>
          <w:numId w:val="25"/>
        </w:numPr>
        <w:rPr>
          <w:rFonts w:ascii="Courier New" w:hAnsi="Courier New"/>
        </w:rPr>
      </w:pPr>
      <w:r>
        <w:rPr>
          <w:rFonts w:ascii="Courier New" w:hAnsi="Courier New"/>
        </w:rPr>
        <w:t>2</w:t>
      </w:r>
      <w:r w:rsidRPr="00C75DAB">
        <w:rPr>
          <w:rFonts w:ascii="Courier New" w:hAnsi="Courier New"/>
          <w:vertAlign w:val="superscript"/>
        </w:rPr>
        <w:t>e</w:t>
      </w:r>
      <w:r>
        <w:rPr>
          <w:rFonts w:ascii="Courier New" w:hAnsi="Courier New"/>
        </w:rPr>
        <w:t xml:space="preserve"> fout: Eerst geeft hij een bepaalde eigenschap een naam en daarna kijkt hij of die eigenschap zich manifesteert. </w:t>
      </w:r>
    </w:p>
    <w:p w:rsidR="00C75DAB" w:rsidRDefault="00C75DAB" w:rsidP="00C75DAB">
      <w:pPr>
        <w:ind w:left="720"/>
        <w:rPr>
          <w:rFonts w:ascii="Courier New" w:hAnsi="Courier New"/>
        </w:rPr>
      </w:pPr>
      <w:r>
        <w:rPr>
          <w:rFonts w:ascii="Courier New" w:hAnsi="Courier New"/>
        </w:rPr>
        <w:sym w:font="Symbol" w:char="F0AE"/>
      </w:r>
      <w:r>
        <w:rPr>
          <w:rFonts w:ascii="Courier New" w:hAnsi="Courier New"/>
        </w:rPr>
        <w:t xml:space="preserve"> Welgevormde uitingen zijn uitingen waarvan de spreker overtuigd is dat ze binnen zijn taalervaring en interactieradius kunnen voorkomen.</w:t>
      </w:r>
    </w:p>
    <w:p w:rsidR="00C75DAB" w:rsidRDefault="00C75DAB" w:rsidP="00C75DAB">
      <w:pPr>
        <w:ind w:left="720"/>
        <w:rPr>
          <w:rFonts w:ascii="Courier New" w:hAnsi="Courier New"/>
          <w:u w:val="single"/>
        </w:rPr>
      </w:pPr>
      <w:r>
        <w:rPr>
          <w:rFonts w:ascii="Courier New" w:hAnsi="Courier New"/>
          <w:u w:val="single"/>
        </w:rPr>
        <w:t>6.3.5. Cognitieve Psychologie</w:t>
      </w:r>
    </w:p>
    <w:p w:rsidR="00C75DAB" w:rsidRDefault="00C75DAB" w:rsidP="00C75DAB">
      <w:pPr>
        <w:ind w:left="720"/>
        <w:rPr>
          <w:rFonts w:ascii="Courier New" w:hAnsi="Courier New"/>
        </w:rPr>
      </w:pPr>
      <w:r>
        <w:rPr>
          <w:rFonts w:ascii="Courier New" w:hAnsi="Courier New"/>
        </w:rPr>
        <w:t>Cognitieve Psychologie houdt zich vooral bezig met denkstructuren.</w:t>
      </w:r>
    </w:p>
    <w:p w:rsidR="00C75DAB" w:rsidRDefault="00C75DAB" w:rsidP="00C75DAB">
      <w:pPr>
        <w:ind w:left="1440"/>
        <w:rPr>
          <w:rFonts w:ascii="Courier New" w:hAnsi="Courier New"/>
        </w:rPr>
      </w:pPr>
      <w:r>
        <w:rPr>
          <w:rFonts w:ascii="Courier New" w:hAnsi="Courier New"/>
        </w:rPr>
        <w:sym w:font="Symbol" w:char="F0AE"/>
      </w:r>
      <w:r>
        <w:rPr>
          <w:rFonts w:ascii="Courier New" w:hAnsi="Courier New"/>
        </w:rPr>
        <w:t xml:space="preserve"> Taalleerders zijn op zoek naar algemene regels.</w:t>
      </w:r>
    </w:p>
    <w:p w:rsidR="00FD739D" w:rsidRDefault="00C75DAB" w:rsidP="00FD739D">
      <w:pPr>
        <w:spacing w:after="0"/>
        <w:ind w:left="1440"/>
        <w:rPr>
          <w:rFonts w:ascii="Courier New" w:hAnsi="Courier New"/>
        </w:rPr>
      </w:pPr>
      <w:r>
        <w:rPr>
          <w:rFonts w:ascii="Courier New" w:hAnsi="Courier New"/>
        </w:rPr>
        <w:sym w:font="Symbol" w:char="F0AE"/>
      </w:r>
      <w:r>
        <w:rPr>
          <w:rFonts w:ascii="Courier New" w:hAnsi="Courier New"/>
        </w:rPr>
        <w:t xml:space="preserve"> Taal lijkt veeleer een combinatie te zijn van psychologische en sociale componenten. </w:t>
      </w:r>
    </w:p>
    <w:p w:rsidR="00C75DAB" w:rsidRDefault="00FD739D" w:rsidP="00FD739D">
      <w:pPr>
        <w:spacing w:after="0"/>
        <w:ind w:left="1440"/>
        <w:rPr>
          <w:rFonts w:ascii="Courier New" w:hAnsi="Courier New"/>
        </w:rPr>
      </w:pPr>
      <w:r>
        <w:rPr>
          <w:rFonts w:ascii="Courier New" w:hAnsi="Courier New"/>
        </w:rPr>
        <w:t>(psycho-sociolinguïstiek)</w:t>
      </w:r>
    </w:p>
    <w:p w:rsidR="0099794D" w:rsidRPr="00C75DAB" w:rsidRDefault="00C75DAB" w:rsidP="00C75DAB">
      <w:pPr>
        <w:ind w:left="1440"/>
        <w:rPr>
          <w:rFonts w:ascii="Courier New" w:hAnsi="Courier New"/>
        </w:rPr>
      </w:pPr>
      <w:r>
        <w:rPr>
          <w:rFonts w:ascii="Courier New" w:hAnsi="Courier New"/>
        </w:rPr>
        <w:tab/>
      </w:r>
    </w:p>
    <w:p w:rsidR="00FE7D86" w:rsidRPr="00FE7D86" w:rsidRDefault="00FE7D86" w:rsidP="00FE7D86">
      <w:pPr>
        <w:pStyle w:val="ListParagraph"/>
        <w:numPr>
          <w:ilvl w:val="0"/>
          <w:numId w:val="1"/>
        </w:numPr>
        <w:rPr>
          <w:rFonts w:ascii="Courier New" w:hAnsi="Courier New"/>
          <w:b/>
        </w:rPr>
      </w:pPr>
      <w:r w:rsidRPr="00FE7D86">
        <w:rPr>
          <w:rFonts w:ascii="Courier New" w:hAnsi="Courier New"/>
          <w:b/>
        </w:rPr>
        <w:t>Sociologische, Liguïstische en antropologische tradities en achtergronden van de sociolinguïstiek</w:t>
      </w:r>
    </w:p>
    <w:p w:rsidR="00FE7D86" w:rsidRDefault="00FE7D86" w:rsidP="00FE7D86">
      <w:pPr>
        <w:ind w:left="360"/>
        <w:rPr>
          <w:rFonts w:ascii="Courier New" w:hAnsi="Courier New"/>
        </w:rPr>
      </w:pPr>
      <w:r>
        <w:rPr>
          <w:rFonts w:ascii="Courier New" w:hAnsi="Courier New"/>
        </w:rPr>
        <w:t>3 sociolinguïstische tradities:</w:t>
      </w:r>
    </w:p>
    <w:p w:rsidR="00FE7D86" w:rsidRDefault="00FE7D86" w:rsidP="00FE7D86">
      <w:pPr>
        <w:pStyle w:val="ListParagraph"/>
        <w:numPr>
          <w:ilvl w:val="0"/>
          <w:numId w:val="27"/>
        </w:numPr>
        <w:rPr>
          <w:rFonts w:ascii="Courier New" w:hAnsi="Courier New"/>
        </w:rPr>
      </w:pPr>
      <w:r>
        <w:rPr>
          <w:rFonts w:ascii="Courier New" w:hAnsi="Courier New"/>
        </w:rPr>
        <w:t>Sociologische traditie (Bernstein)</w:t>
      </w:r>
    </w:p>
    <w:p w:rsidR="00FE7D86" w:rsidRDefault="00FE7D86" w:rsidP="00FE7D86">
      <w:pPr>
        <w:pStyle w:val="ListParagraph"/>
        <w:numPr>
          <w:ilvl w:val="0"/>
          <w:numId w:val="27"/>
        </w:numPr>
        <w:rPr>
          <w:rFonts w:ascii="Courier New" w:hAnsi="Courier New"/>
        </w:rPr>
      </w:pPr>
      <w:r>
        <w:rPr>
          <w:rFonts w:ascii="Courier New" w:hAnsi="Courier New"/>
        </w:rPr>
        <w:t>Linguïstische traditie (Labov)</w:t>
      </w:r>
    </w:p>
    <w:p w:rsidR="00FE7D86" w:rsidRDefault="00FE7D86" w:rsidP="00FE7D86">
      <w:pPr>
        <w:pStyle w:val="ListParagraph"/>
        <w:numPr>
          <w:ilvl w:val="0"/>
          <w:numId w:val="27"/>
        </w:numPr>
        <w:rPr>
          <w:rFonts w:ascii="Courier New" w:hAnsi="Courier New"/>
        </w:rPr>
      </w:pPr>
      <w:r>
        <w:rPr>
          <w:rFonts w:ascii="Courier New" w:hAnsi="Courier New"/>
        </w:rPr>
        <w:t>Antropologische traditie (Hymes)</w:t>
      </w:r>
    </w:p>
    <w:p w:rsidR="00FE7D86" w:rsidRDefault="00FE7D86" w:rsidP="00FE7D86">
      <w:pPr>
        <w:rPr>
          <w:rFonts w:ascii="Courier New" w:hAnsi="Courier New"/>
        </w:rPr>
      </w:pPr>
    </w:p>
    <w:p w:rsidR="00FE7D86" w:rsidRDefault="00FE7D86" w:rsidP="00FE7D86">
      <w:pPr>
        <w:rPr>
          <w:rFonts w:ascii="Courier New" w:hAnsi="Courier New"/>
        </w:rPr>
      </w:pPr>
    </w:p>
    <w:p w:rsidR="00FE7D86" w:rsidRPr="00FE7D86" w:rsidRDefault="00FE7D86" w:rsidP="00FE7D86">
      <w:pPr>
        <w:rPr>
          <w:rFonts w:ascii="Courier New" w:hAnsi="Courier New"/>
        </w:rPr>
      </w:pPr>
    </w:p>
    <w:p w:rsidR="00FE7D86" w:rsidRDefault="00FE7D86" w:rsidP="00FE7D86">
      <w:pPr>
        <w:ind w:left="720"/>
        <w:rPr>
          <w:rFonts w:ascii="Courier New" w:hAnsi="Courier New"/>
          <w:i/>
        </w:rPr>
      </w:pPr>
      <w:r>
        <w:rPr>
          <w:rFonts w:ascii="Courier New" w:hAnsi="Courier New"/>
          <w:i/>
        </w:rPr>
        <w:t>7.1. De sociologische onderzoekstraditie of de opvattingen van Bernstein</w:t>
      </w:r>
    </w:p>
    <w:p w:rsidR="00FE7D86" w:rsidRDefault="00FE7D86" w:rsidP="00FE7D86">
      <w:pPr>
        <w:ind w:left="720"/>
        <w:rPr>
          <w:rFonts w:ascii="Courier New" w:hAnsi="Courier New"/>
          <w:u w:val="single"/>
        </w:rPr>
      </w:pPr>
      <w:r>
        <w:rPr>
          <w:rFonts w:ascii="Courier New" w:hAnsi="Courier New"/>
          <w:u w:val="single"/>
        </w:rPr>
        <w:t>7.1.0 Bernsteins opvattingen over taal en maatschappij</w:t>
      </w:r>
    </w:p>
    <w:p w:rsidR="00FE7D86" w:rsidRDefault="00FE7D86" w:rsidP="00FE7D86">
      <w:pPr>
        <w:ind w:left="720"/>
        <w:rPr>
          <w:rFonts w:ascii="Courier New" w:hAnsi="Courier New"/>
        </w:rPr>
      </w:pPr>
      <w:r>
        <w:rPr>
          <w:rFonts w:ascii="Courier New" w:hAnsi="Courier New"/>
        </w:rPr>
        <w:t>De essentie van Bernsteins ideeëngoed is dat maatschappelijke ongelijkheid samenhangt met communicatie ongelijkheid. Leden v/d lagere sociale klasse hebben een minder gesofisticeerd verbaal repertoire tov de middenklasse.</w:t>
      </w:r>
    </w:p>
    <w:p w:rsidR="00FE7D86" w:rsidRDefault="00FE7D86" w:rsidP="00FE7D86">
      <w:pPr>
        <w:ind w:left="720"/>
        <w:rPr>
          <w:rFonts w:ascii="Courier New" w:hAnsi="Courier New"/>
        </w:rPr>
      </w:pPr>
      <w:r>
        <w:rPr>
          <w:rFonts w:ascii="Courier New" w:hAnsi="Courier New"/>
        </w:rPr>
        <w:t>Er zijn 2 soorten codes volgens Bernstein:</w:t>
      </w:r>
    </w:p>
    <w:p w:rsidR="00FE7D86" w:rsidRDefault="00FE7D86" w:rsidP="00FE7D86">
      <w:pPr>
        <w:ind w:left="1080" w:firstLine="360"/>
        <w:rPr>
          <w:rFonts w:ascii="Courier New" w:hAnsi="Courier New"/>
        </w:rPr>
      </w:pPr>
      <w:r>
        <w:rPr>
          <w:rFonts w:ascii="Courier New" w:hAnsi="Courier New"/>
        </w:rPr>
        <w:sym w:font="Symbol" w:char="F0AE"/>
      </w:r>
      <w:r>
        <w:rPr>
          <w:rFonts w:ascii="Courier New" w:hAnsi="Courier New"/>
        </w:rPr>
        <w:t xml:space="preserve"> </w:t>
      </w:r>
      <w:r w:rsidRPr="00693753">
        <w:rPr>
          <w:rFonts w:ascii="Courier New" w:hAnsi="Courier New"/>
          <w:b/>
        </w:rPr>
        <w:t>Beperkte</w:t>
      </w:r>
      <w:r w:rsidRPr="00FE7D86">
        <w:rPr>
          <w:rFonts w:ascii="Courier New" w:hAnsi="Courier New"/>
        </w:rPr>
        <w:t xml:space="preserve"> of restricted code:</w:t>
      </w:r>
    </w:p>
    <w:p w:rsidR="00FE7D86" w:rsidRDefault="00FE7D86" w:rsidP="00FE7D86">
      <w:pPr>
        <w:pStyle w:val="ListParagraph"/>
        <w:numPr>
          <w:ilvl w:val="0"/>
          <w:numId w:val="30"/>
        </w:numPr>
        <w:rPr>
          <w:rFonts w:ascii="Courier New" w:hAnsi="Courier New"/>
        </w:rPr>
      </w:pPr>
      <w:r>
        <w:rPr>
          <w:rFonts w:ascii="Courier New" w:hAnsi="Courier New"/>
        </w:rPr>
        <w:t>Frequent gebruik van korte, grammaticaal eenvoudige, onvolledige zinnen</w:t>
      </w:r>
    </w:p>
    <w:p w:rsidR="00FE7D86" w:rsidRDefault="00FE7D86" w:rsidP="00FE7D86">
      <w:pPr>
        <w:pStyle w:val="ListParagraph"/>
        <w:numPr>
          <w:ilvl w:val="0"/>
          <w:numId w:val="30"/>
        </w:numPr>
        <w:rPr>
          <w:rFonts w:ascii="Courier New" w:hAnsi="Courier New"/>
        </w:rPr>
      </w:pPr>
      <w:r>
        <w:rPr>
          <w:rFonts w:ascii="Courier New" w:hAnsi="Courier New"/>
        </w:rPr>
        <w:t>Eenvoudig en herhaald gebruik van voegwoorden (en, dan, omdat,...)</w:t>
      </w:r>
    </w:p>
    <w:p w:rsidR="00FE7D86" w:rsidRDefault="00FE7D86" w:rsidP="00FE7D86">
      <w:pPr>
        <w:pStyle w:val="ListParagraph"/>
        <w:numPr>
          <w:ilvl w:val="0"/>
          <w:numId w:val="30"/>
        </w:numPr>
        <w:rPr>
          <w:rFonts w:ascii="Courier New" w:hAnsi="Courier New"/>
        </w:rPr>
      </w:pPr>
      <w:r>
        <w:rPr>
          <w:rFonts w:ascii="Courier New" w:hAnsi="Courier New"/>
        </w:rPr>
        <w:t>Weinig gebruik van ondergeschikte zinnen</w:t>
      </w:r>
    </w:p>
    <w:p w:rsidR="00FE7D86" w:rsidRDefault="00FE7D86" w:rsidP="00FE7D86">
      <w:pPr>
        <w:pStyle w:val="ListParagraph"/>
        <w:numPr>
          <w:ilvl w:val="0"/>
          <w:numId w:val="30"/>
        </w:numPr>
        <w:rPr>
          <w:rFonts w:ascii="Courier New" w:hAnsi="Courier New"/>
        </w:rPr>
      </w:pPr>
      <w:r>
        <w:rPr>
          <w:rFonts w:ascii="Courier New" w:hAnsi="Courier New"/>
        </w:rPr>
        <w:t>Onvermogen om het formele subject van een zin te handhaven</w:t>
      </w:r>
    </w:p>
    <w:p w:rsidR="00FE7D86" w:rsidRDefault="00FE7D86" w:rsidP="00FE7D86">
      <w:pPr>
        <w:pStyle w:val="ListParagraph"/>
        <w:numPr>
          <w:ilvl w:val="0"/>
          <w:numId w:val="30"/>
        </w:numPr>
        <w:rPr>
          <w:rFonts w:ascii="Courier New" w:hAnsi="Courier New"/>
        </w:rPr>
      </w:pPr>
      <w:r>
        <w:rPr>
          <w:rFonts w:ascii="Courier New" w:hAnsi="Courier New"/>
        </w:rPr>
        <w:t>Relatief gering gebruik van adjectieven en bijwoorden</w:t>
      </w:r>
    </w:p>
    <w:p w:rsidR="00FE7D86" w:rsidRDefault="00FE7D86" w:rsidP="00FE7D86">
      <w:pPr>
        <w:pStyle w:val="ListParagraph"/>
        <w:numPr>
          <w:ilvl w:val="0"/>
          <w:numId w:val="30"/>
        </w:numPr>
        <w:rPr>
          <w:rFonts w:ascii="Courier New" w:hAnsi="Courier New"/>
        </w:rPr>
      </w:pPr>
      <w:r>
        <w:rPr>
          <w:rFonts w:ascii="Courier New" w:hAnsi="Courier New"/>
        </w:rPr>
        <w:t>Weinig gebruik van onpersoonlijke voornaamwoorden</w:t>
      </w:r>
    </w:p>
    <w:p w:rsidR="00FE7D86" w:rsidRDefault="00FE7D86" w:rsidP="00FE7D86">
      <w:pPr>
        <w:pStyle w:val="ListParagraph"/>
        <w:numPr>
          <w:ilvl w:val="0"/>
          <w:numId w:val="30"/>
        </w:numPr>
        <w:rPr>
          <w:rFonts w:ascii="Courier New" w:hAnsi="Courier New"/>
        </w:rPr>
      </w:pPr>
      <w:r>
        <w:rPr>
          <w:rFonts w:ascii="Courier New" w:hAnsi="Courier New"/>
        </w:rPr>
        <w:t>Frequent gebruik van redeneringen waarbij oorzaak en gevolg door elkaar worden gehaald</w:t>
      </w:r>
    </w:p>
    <w:p w:rsidR="00693753" w:rsidRDefault="00693753" w:rsidP="00FE7D86">
      <w:pPr>
        <w:pStyle w:val="ListParagraph"/>
        <w:numPr>
          <w:ilvl w:val="0"/>
          <w:numId w:val="30"/>
        </w:numPr>
        <w:rPr>
          <w:rFonts w:ascii="Courier New" w:hAnsi="Courier New"/>
        </w:rPr>
      </w:pPr>
      <w:r>
        <w:rPr>
          <w:rFonts w:ascii="Courier New" w:hAnsi="Courier New"/>
        </w:rPr>
        <w:t>Veelvuldig gebruik van uitingen zoals ‘he’ en ‘hoor’ en verwante uitdrukkingen i/h dialect</w:t>
      </w:r>
    </w:p>
    <w:p w:rsidR="00693753" w:rsidRDefault="00693753" w:rsidP="00FE7D86">
      <w:pPr>
        <w:pStyle w:val="ListParagraph"/>
        <w:numPr>
          <w:ilvl w:val="0"/>
          <w:numId w:val="30"/>
        </w:numPr>
        <w:rPr>
          <w:rFonts w:ascii="Courier New" w:hAnsi="Courier New"/>
        </w:rPr>
      </w:pPr>
      <w:r>
        <w:rPr>
          <w:rFonts w:ascii="Courier New" w:hAnsi="Courier New"/>
        </w:rPr>
        <w:t>Individueel gebruik van ideomatische uitdrukkingen.</w:t>
      </w:r>
    </w:p>
    <w:p w:rsidR="00693753" w:rsidRDefault="00693753" w:rsidP="00FE7D86">
      <w:pPr>
        <w:pStyle w:val="ListParagraph"/>
        <w:numPr>
          <w:ilvl w:val="0"/>
          <w:numId w:val="30"/>
        </w:numPr>
        <w:rPr>
          <w:rFonts w:ascii="Courier New" w:hAnsi="Courier New"/>
        </w:rPr>
      </w:pPr>
      <w:r>
        <w:rPr>
          <w:rFonts w:ascii="Courier New" w:hAnsi="Courier New"/>
        </w:rPr>
        <w:t>Veel impliciete betekenissen.</w:t>
      </w:r>
    </w:p>
    <w:p w:rsidR="00FE7D86" w:rsidRPr="00693753" w:rsidRDefault="00FE7D86" w:rsidP="00693753">
      <w:pPr>
        <w:rPr>
          <w:rFonts w:ascii="Courier New" w:hAnsi="Courier New"/>
        </w:rPr>
      </w:pPr>
    </w:p>
    <w:p w:rsidR="00693753" w:rsidRDefault="00693753" w:rsidP="00693753">
      <w:pPr>
        <w:ind w:left="720"/>
        <w:rPr>
          <w:rFonts w:ascii="Courier New" w:hAnsi="Courier New"/>
        </w:rPr>
      </w:pPr>
      <w:r>
        <w:rPr>
          <w:rFonts w:ascii="Courier New" w:hAnsi="Courier New"/>
        </w:rPr>
        <w:sym w:font="Symbol" w:char="F0AE"/>
      </w:r>
      <w:r>
        <w:rPr>
          <w:rFonts w:ascii="Courier New" w:hAnsi="Courier New"/>
        </w:rPr>
        <w:t xml:space="preserve"> </w:t>
      </w:r>
      <w:r>
        <w:rPr>
          <w:rFonts w:ascii="Courier New" w:hAnsi="Courier New"/>
          <w:b/>
        </w:rPr>
        <w:t xml:space="preserve"> Uitgebreide</w:t>
      </w:r>
      <w:r>
        <w:rPr>
          <w:rFonts w:ascii="Courier New" w:hAnsi="Courier New"/>
        </w:rPr>
        <w:t xml:space="preserve"> of elaborated code:</w:t>
      </w:r>
    </w:p>
    <w:p w:rsidR="00693753" w:rsidRDefault="00693753" w:rsidP="00693753">
      <w:pPr>
        <w:pStyle w:val="ListParagraph"/>
        <w:numPr>
          <w:ilvl w:val="0"/>
          <w:numId w:val="31"/>
        </w:numPr>
        <w:rPr>
          <w:rFonts w:ascii="Courier New" w:hAnsi="Courier New"/>
        </w:rPr>
      </w:pPr>
      <w:r>
        <w:rPr>
          <w:rFonts w:ascii="Courier New" w:hAnsi="Courier New"/>
        </w:rPr>
        <w:t>Precieze syntaxis en grammaticale ordening</w:t>
      </w:r>
    </w:p>
    <w:p w:rsidR="00693753" w:rsidRDefault="00693753" w:rsidP="00693753">
      <w:pPr>
        <w:pStyle w:val="ListParagraph"/>
        <w:numPr>
          <w:ilvl w:val="0"/>
          <w:numId w:val="31"/>
        </w:numPr>
        <w:rPr>
          <w:rFonts w:ascii="Courier New" w:hAnsi="Courier New"/>
        </w:rPr>
      </w:pPr>
      <w:r>
        <w:rPr>
          <w:rFonts w:ascii="Courier New" w:hAnsi="Courier New"/>
        </w:rPr>
        <w:t>Veelvuldig gebruik van complexe zinsstructuren, veel bijzinnen veel conjuncties</w:t>
      </w:r>
    </w:p>
    <w:p w:rsidR="00693753" w:rsidRDefault="00693753" w:rsidP="00693753">
      <w:pPr>
        <w:pStyle w:val="ListParagraph"/>
        <w:numPr>
          <w:ilvl w:val="0"/>
          <w:numId w:val="31"/>
        </w:numPr>
        <w:rPr>
          <w:rFonts w:ascii="Courier New" w:hAnsi="Courier New"/>
        </w:rPr>
      </w:pPr>
      <w:r>
        <w:rPr>
          <w:rFonts w:ascii="Courier New" w:hAnsi="Courier New"/>
        </w:rPr>
        <w:t>Veelvuldig gebruik van voorzetsels die logische relaties en aspecten van tijd en ruimte aanduiden.</w:t>
      </w:r>
    </w:p>
    <w:p w:rsidR="00693753" w:rsidRDefault="00693753" w:rsidP="00693753">
      <w:pPr>
        <w:pStyle w:val="ListParagraph"/>
        <w:numPr>
          <w:ilvl w:val="0"/>
          <w:numId w:val="31"/>
        </w:numPr>
        <w:rPr>
          <w:rFonts w:ascii="Courier New" w:hAnsi="Courier New"/>
        </w:rPr>
      </w:pPr>
      <w:r>
        <w:rPr>
          <w:rFonts w:ascii="Courier New" w:hAnsi="Courier New"/>
        </w:rPr>
        <w:t>Veelvuldig gebruik van ‘ik’</w:t>
      </w:r>
    </w:p>
    <w:p w:rsidR="00693753" w:rsidRDefault="00693753" w:rsidP="00693753">
      <w:pPr>
        <w:pStyle w:val="ListParagraph"/>
        <w:numPr>
          <w:ilvl w:val="0"/>
          <w:numId w:val="31"/>
        </w:numPr>
        <w:rPr>
          <w:rFonts w:ascii="Courier New" w:hAnsi="Courier New"/>
        </w:rPr>
      </w:pPr>
      <w:r>
        <w:rPr>
          <w:rFonts w:ascii="Courier New" w:hAnsi="Courier New"/>
        </w:rPr>
        <w:t>Selectieve en bestudeerde keuze van adjectieven en bijwoorden</w:t>
      </w:r>
    </w:p>
    <w:p w:rsidR="00693753" w:rsidRDefault="00693753" w:rsidP="00693753">
      <w:pPr>
        <w:pStyle w:val="ListParagraph"/>
        <w:numPr>
          <w:ilvl w:val="0"/>
          <w:numId w:val="31"/>
        </w:numPr>
        <w:rPr>
          <w:rFonts w:ascii="Courier New" w:hAnsi="Courier New"/>
        </w:rPr>
      </w:pPr>
      <w:r>
        <w:rPr>
          <w:rFonts w:ascii="Courier New" w:hAnsi="Courier New"/>
        </w:rPr>
        <w:t>Individuele onderdelen worden door de structuur en de relaties tussen zinnen uitgedrukt</w:t>
      </w:r>
    </w:p>
    <w:p w:rsidR="00693753" w:rsidRDefault="00693753" w:rsidP="00693753">
      <w:pPr>
        <w:pStyle w:val="ListParagraph"/>
        <w:numPr>
          <w:ilvl w:val="0"/>
          <w:numId w:val="31"/>
        </w:numPr>
        <w:rPr>
          <w:rFonts w:ascii="Courier New" w:hAnsi="Courier New"/>
        </w:rPr>
      </w:pPr>
      <w:r>
        <w:rPr>
          <w:rFonts w:ascii="Courier New" w:hAnsi="Courier New"/>
        </w:rPr>
        <w:t>Taalgebruik is veeleer gericht op onderscheiden van betekenissen dan op beklemtonen van dominante woorden of zinsdelen.</w:t>
      </w:r>
    </w:p>
    <w:p w:rsidR="00693753" w:rsidRDefault="00693753" w:rsidP="00693753">
      <w:pPr>
        <w:pStyle w:val="ListParagraph"/>
        <w:numPr>
          <w:ilvl w:val="0"/>
          <w:numId w:val="31"/>
        </w:numPr>
        <w:rPr>
          <w:rFonts w:ascii="Courier New" w:hAnsi="Courier New"/>
        </w:rPr>
      </w:pPr>
      <w:r>
        <w:rPr>
          <w:rFonts w:ascii="Courier New" w:hAnsi="Courier New"/>
        </w:rPr>
        <w:t>Benut de mogelijkheden die besloten liggen in de conceptuele hiërarchie voor het organiseren van ervaringen.</w:t>
      </w:r>
    </w:p>
    <w:p w:rsidR="00693753" w:rsidRDefault="00693753" w:rsidP="00693753">
      <w:pPr>
        <w:rPr>
          <w:rFonts w:ascii="Courier New" w:hAnsi="Courier New"/>
        </w:rPr>
      </w:pPr>
      <w:r>
        <w:rPr>
          <w:rFonts w:ascii="Courier New" w:hAnsi="Courier New"/>
        </w:rPr>
        <w:sym w:font="Symbol" w:char="F0DE"/>
      </w:r>
      <w:r>
        <w:rPr>
          <w:rFonts w:ascii="Courier New" w:hAnsi="Courier New"/>
        </w:rPr>
        <w:t xml:space="preserve"> De lagere klassen hebben dus een verbaal deficit tov de middenklassen. Deze hypothese is ook bekend als de deficiëntie hypothese.</w:t>
      </w:r>
    </w:p>
    <w:p w:rsidR="00693753" w:rsidRDefault="00693753" w:rsidP="00693753">
      <w:pPr>
        <w:rPr>
          <w:rFonts w:ascii="Courier New" w:hAnsi="Courier New"/>
        </w:rPr>
      </w:pPr>
      <w:r>
        <w:rPr>
          <w:rFonts w:ascii="Courier New" w:hAnsi="Courier New"/>
        </w:rPr>
        <w:t>Al snel volgde een onderzoek om Bernsteins theorie te testen. Dit waren de resultaten:</w:t>
      </w:r>
    </w:p>
    <w:p w:rsidR="00693753" w:rsidRDefault="00693753" w:rsidP="00693753">
      <w:pPr>
        <w:pStyle w:val="ListParagraph"/>
        <w:numPr>
          <w:ilvl w:val="0"/>
          <w:numId w:val="32"/>
        </w:numPr>
        <w:rPr>
          <w:rFonts w:ascii="Courier New" w:hAnsi="Courier New"/>
        </w:rPr>
      </w:pPr>
      <w:r>
        <w:rPr>
          <w:rFonts w:ascii="Courier New" w:hAnsi="Courier New"/>
        </w:rPr>
        <w:t>In geen enkel onderzoek wordt overtuigend aangetoond dat de verschillen tussen sprekers van verschillende klassen significant zijn.</w:t>
      </w:r>
    </w:p>
    <w:p w:rsidR="00775800" w:rsidRDefault="00775800" w:rsidP="00693753">
      <w:pPr>
        <w:pStyle w:val="ListParagraph"/>
        <w:numPr>
          <w:ilvl w:val="0"/>
          <w:numId w:val="32"/>
        </w:numPr>
        <w:rPr>
          <w:rFonts w:ascii="Courier New" w:hAnsi="Courier New"/>
        </w:rPr>
      </w:pPr>
      <w:r>
        <w:rPr>
          <w:rFonts w:ascii="Courier New" w:hAnsi="Courier New"/>
        </w:rPr>
        <w:t>Het is mogelijk dat de testsituatie in het voordeel lag voor de middenklasse.</w:t>
      </w:r>
    </w:p>
    <w:p w:rsidR="00775800" w:rsidRDefault="00775800" w:rsidP="00693753">
      <w:pPr>
        <w:pStyle w:val="ListParagraph"/>
        <w:numPr>
          <w:ilvl w:val="0"/>
          <w:numId w:val="32"/>
        </w:numPr>
        <w:rPr>
          <w:rFonts w:ascii="Courier New" w:hAnsi="Courier New"/>
        </w:rPr>
      </w:pPr>
      <w:r>
        <w:rPr>
          <w:rFonts w:ascii="Courier New" w:hAnsi="Courier New"/>
        </w:rPr>
        <w:t>Het onderzochte materiaal werd normatief behandeld. Zo ging men er bv vanuit dat onderschikking een maat is voor betere taalvaardigheid zonder aan te tonen dat het gebruik van onderschikking een maat is voor taalvaardigheid.</w:t>
      </w:r>
    </w:p>
    <w:p w:rsidR="00586F2D" w:rsidRDefault="00775800" w:rsidP="00693753">
      <w:pPr>
        <w:pStyle w:val="ListParagraph"/>
        <w:numPr>
          <w:ilvl w:val="0"/>
          <w:numId w:val="32"/>
        </w:numPr>
        <w:rPr>
          <w:rFonts w:ascii="Courier New" w:hAnsi="Courier New"/>
        </w:rPr>
      </w:pPr>
      <w:r>
        <w:rPr>
          <w:rFonts w:ascii="Courier New" w:hAnsi="Courier New"/>
        </w:rPr>
        <w:t>Er wordt geen enkel bewijs geleverd dat taalkundige kwalificaties (zoals gebruik van adj. En bijwoorden) cognitieve implicaties zouden hebben.</w:t>
      </w:r>
    </w:p>
    <w:p w:rsidR="00586F2D" w:rsidRDefault="00586F2D" w:rsidP="00586F2D">
      <w:pPr>
        <w:rPr>
          <w:rFonts w:ascii="Courier New" w:hAnsi="Courier New"/>
        </w:rPr>
      </w:pPr>
      <w:r>
        <w:rPr>
          <w:rFonts w:ascii="Courier New" w:hAnsi="Courier New"/>
        </w:rPr>
        <w:t xml:space="preserve">     </w:t>
      </w:r>
      <w:r>
        <w:rPr>
          <w:rFonts w:ascii="Courier New" w:hAnsi="Courier New"/>
        </w:rPr>
        <w:sym w:font="Symbol" w:char="F0DE"/>
      </w:r>
      <w:r>
        <w:rPr>
          <w:rFonts w:ascii="Courier New" w:hAnsi="Courier New"/>
        </w:rPr>
        <w:t xml:space="preserve"> Hieruit besluiten we dat er geen substantieel bewijs is voor de hypothese dat sprekers uit de lagere klasse een verbaal deficit hebben. </w:t>
      </w:r>
    </w:p>
    <w:p w:rsidR="004577BD" w:rsidRDefault="00586F2D" w:rsidP="00586F2D">
      <w:pPr>
        <w:rPr>
          <w:rFonts w:ascii="Courier New" w:hAnsi="Courier New"/>
        </w:rPr>
      </w:pPr>
      <w:r>
        <w:rPr>
          <w:rFonts w:ascii="Courier New" w:hAnsi="Courier New"/>
        </w:rPr>
        <w:t xml:space="preserve">Toch kende deze theorie in de VS een grote navolging. Zo werden allerlei tests gedaan op oa zwarte kinderen die als conclusie hadden dat hun taalachterstand te vergelijken is met de van psychisch gestoorde kinderen. </w:t>
      </w:r>
    </w:p>
    <w:p w:rsidR="004577BD" w:rsidRDefault="004577BD" w:rsidP="00586F2D">
      <w:pPr>
        <w:rPr>
          <w:rFonts w:ascii="Courier New" w:hAnsi="Courier New"/>
          <w:u w:val="single"/>
        </w:rPr>
      </w:pPr>
      <w:r>
        <w:rPr>
          <w:rFonts w:ascii="Courier New" w:hAnsi="Courier New"/>
        </w:rPr>
        <w:tab/>
      </w:r>
      <w:r>
        <w:rPr>
          <w:rFonts w:ascii="Courier New" w:hAnsi="Courier New"/>
          <w:u w:val="single"/>
        </w:rPr>
        <w:t>7.1.2 Kritiek op Bernsteins opvattingen</w:t>
      </w:r>
    </w:p>
    <w:p w:rsidR="004577BD" w:rsidRDefault="004577BD" w:rsidP="00586F2D">
      <w:pPr>
        <w:rPr>
          <w:rFonts w:ascii="Courier New" w:hAnsi="Courier New"/>
        </w:rPr>
      </w:pPr>
      <w:r>
        <w:rPr>
          <w:rFonts w:ascii="Courier New" w:hAnsi="Courier New"/>
        </w:rPr>
        <w:tab/>
        <w:t>Vanuit maatschappelijke hoek:</w:t>
      </w:r>
    </w:p>
    <w:p w:rsidR="004577BD" w:rsidRDefault="004577BD" w:rsidP="00586F2D">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Wat was de reden van Bernsteins succes? Zijn opvattingen wekten de indruk dat sociaal-economische klassenconflicten opgelost konden worden door groots opgezet overheidsingrijpen in de socialisatiepraktijk van gezinnen uit de lagere klasse</w:t>
      </w:r>
      <w:r w:rsidR="00586F2D">
        <w:rPr>
          <w:rFonts w:ascii="Courier New" w:hAnsi="Courier New"/>
        </w:rPr>
        <w:t xml:space="preserve">  </w:t>
      </w:r>
    </w:p>
    <w:p w:rsidR="004577BD" w:rsidRDefault="004577BD" w:rsidP="00586F2D">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Het geloof onstond dat de ongelijkheid i/d maatschappij weggewerkt kon worden door de ‘compensatieklassen’ i/h onderwijs en niet door het kapitalistisch systeem te veranderen.</w:t>
      </w:r>
    </w:p>
    <w:p w:rsidR="004577BD" w:rsidRDefault="004577BD" w:rsidP="00586F2D">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Ook kritiek vanuit Marxistische hoek: Indelen v/d maatschappij op basis van inkomen, opleiding, beroep, etc. De plaats v/h individu binnen het productieproces komt niet aan bod.</w:t>
      </w:r>
    </w:p>
    <w:p w:rsidR="004577BD" w:rsidRDefault="004577BD" w:rsidP="00586F2D">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Compensatieprogramma’s bieden geen oplossing omdat het onderwijssysteem in zijn geheel slecht is.</w:t>
      </w:r>
    </w:p>
    <w:p w:rsidR="00DE1CD6" w:rsidRDefault="004577BD" w:rsidP="00586F2D">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De door de maatschappij vooropgestelde</w:t>
      </w:r>
      <w:r w:rsidR="00384F7E">
        <w:rPr>
          <w:rFonts w:ascii="Courier New" w:hAnsi="Courier New"/>
        </w:rPr>
        <w:t xml:space="preserve"> burgerlijke middenklassenwaarden geven aanleiding tot waardeconflicten die geïnterpreteerd worden als klassenconflicten.</w:t>
      </w:r>
    </w:p>
    <w:p w:rsidR="00DE1CD6" w:rsidRDefault="00DE1CD6" w:rsidP="00586F2D">
      <w:pPr>
        <w:rPr>
          <w:rFonts w:ascii="Courier New" w:hAnsi="Courier New"/>
        </w:rPr>
      </w:pPr>
    </w:p>
    <w:p w:rsidR="00DE1CD6" w:rsidRDefault="00DE1CD6" w:rsidP="00586F2D">
      <w:pPr>
        <w:rPr>
          <w:rFonts w:ascii="Courier New" w:hAnsi="Courier New"/>
        </w:rPr>
      </w:pPr>
      <w:r>
        <w:rPr>
          <w:rFonts w:ascii="Courier New" w:hAnsi="Courier New"/>
        </w:rPr>
        <w:tab/>
        <w:t>Vanuit psychologisch-methodologische hoek:</w:t>
      </w:r>
    </w:p>
    <w:p w:rsidR="00DE1CD6" w:rsidRDefault="00DE1CD6" w:rsidP="00586F2D">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Een belangrijk aspect bij het bepalen van iemands deficit speelde de IQ-test. Deze test ging er vanuit dat menselijke intelligentie kon gemeten worden. </w:t>
      </w:r>
    </w:p>
    <w:p w:rsidR="00DE1CD6" w:rsidRPr="00DE1CD6" w:rsidRDefault="00DE1CD6" w:rsidP="00DE1CD6">
      <w:pPr>
        <w:pStyle w:val="ListParagraph"/>
        <w:numPr>
          <w:ilvl w:val="0"/>
          <w:numId w:val="33"/>
        </w:numPr>
        <w:rPr>
          <w:rFonts w:ascii="Courier New" w:hAnsi="Courier New"/>
          <w:i/>
        </w:rPr>
      </w:pPr>
      <w:r w:rsidRPr="00DE1CD6">
        <w:rPr>
          <w:rFonts w:ascii="Courier New" w:hAnsi="Courier New"/>
          <w:i/>
        </w:rPr>
        <w:t>Mythe 1: IQ-tests meten een algemene bekwaamheid</w:t>
      </w:r>
    </w:p>
    <w:p w:rsidR="00DE1CD6" w:rsidRDefault="00DE1CD6" w:rsidP="00DE1CD6">
      <w:pPr>
        <w:pStyle w:val="ListParagraph"/>
        <w:ind w:left="1445"/>
        <w:rPr>
          <w:rFonts w:ascii="Courier New" w:hAnsi="Courier New"/>
        </w:rPr>
      </w:pPr>
      <w:r>
        <w:rPr>
          <w:rFonts w:ascii="Courier New" w:hAnsi="Courier New"/>
        </w:rPr>
        <w:t>Menselijke intellectuele activiteiten kunnen niet gemeten worden. Elke intellectuele operatie is een complex van operaties zodat het niet duidelijk is wat precies gemeten wordt.</w:t>
      </w:r>
    </w:p>
    <w:p w:rsidR="00DE1CD6" w:rsidRDefault="00DE1CD6" w:rsidP="00DE1CD6">
      <w:pPr>
        <w:pStyle w:val="ListParagraph"/>
        <w:ind w:left="1445"/>
        <w:rPr>
          <w:rFonts w:ascii="Courier New" w:hAnsi="Courier New"/>
        </w:rPr>
      </w:pPr>
    </w:p>
    <w:p w:rsidR="00DE1CD6" w:rsidRPr="00DE1CD6" w:rsidRDefault="00DE1CD6" w:rsidP="00DE1CD6">
      <w:pPr>
        <w:pStyle w:val="ListParagraph"/>
        <w:numPr>
          <w:ilvl w:val="0"/>
          <w:numId w:val="33"/>
        </w:numPr>
        <w:rPr>
          <w:rFonts w:ascii="Courier New" w:hAnsi="Courier New"/>
        </w:rPr>
      </w:pPr>
      <w:r>
        <w:rPr>
          <w:rFonts w:ascii="Courier New" w:hAnsi="Courier New"/>
          <w:i/>
        </w:rPr>
        <w:t>Mythe 2: Verschillen in IQ-scores zijn daadwerkelijke verschillen in intellect.</w:t>
      </w:r>
    </w:p>
    <w:p w:rsidR="00C544D4" w:rsidRDefault="00C544D4" w:rsidP="00DE1CD6">
      <w:pPr>
        <w:pStyle w:val="ListParagraph"/>
        <w:ind w:left="1445"/>
        <w:rPr>
          <w:rFonts w:ascii="Courier New" w:hAnsi="Courier New"/>
        </w:rPr>
      </w:pPr>
      <w:r>
        <w:rPr>
          <w:rFonts w:ascii="Courier New" w:hAnsi="Courier New"/>
        </w:rPr>
        <w:t xml:space="preserve">Er bestaat bijvoorbeeld geen verband tussen IQ-scores en creativiteit. Verder leggen de meeste test de nadruk op verbale aspecten die vooral met passieve taalkennis te maken hebben. </w:t>
      </w:r>
    </w:p>
    <w:p w:rsidR="00C544D4" w:rsidRDefault="00C544D4" w:rsidP="00DE1CD6">
      <w:pPr>
        <w:pStyle w:val="ListParagraph"/>
        <w:ind w:left="1445"/>
        <w:rPr>
          <w:rFonts w:ascii="Courier New" w:hAnsi="Courier New"/>
        </w:rPr>
      </w:pPr>
    </w:p>
    <w:p w:rsidR="00C544D4" w:rsidRPr="00C544D4" w:rsidRDefault="00C544D4" w:rsidP="00C544D4">
      <w:pPr>
        <w:pStyle w:val="ListParagraph"/>
        <w:numPr>
          <w:ilvl w:val="0"/>
          <w:numId w:val="33"/>
        </w:numPr>
        <w:rPr>
          <w:rFonts w:ascii="Courier New" w:hAnsi="Courier New"/>
        </w:rPr>
      </w:pPr>
      <w:r>
        <w:rPr>
          <w:rFonts w:ascii="Courier New" w:hAnsi="Courier New"/>
          <w:i/>
        </w:rPr>
        <w:t>Mythe 3: IQ-tests meten potentiële intellectuele vermogens.</w:t>
      </w:r>
    </w:p>
    <w:p w:rsidR="00191243" w:rsidRDefault="00C544D4" w:rsidP="00C544D4">
      <w:pPr>
        <w:pStyle w:val="ListParagraph"/>
        <w:ind w:left="1445"/>
        <w:rPr>
          <w:rFonts w:ascii="Courier New" w:hAnsi="Courier New"/>
        </w:rPr>
      </w:pPr>
      <w:r>
        <w:rPr>
          <w:rFonts w:ascii="Courier New" w:hAnsi="Courier New"/>
        </w:rPr>
        <w:t>Een belangrijke factor bij IQ-tests is het aspect motivatie. Arbeiders kinderen zijn niet gemotiveerd als ze niet-herkenbare</w:t>
      </w:r>
      <w:r w:rsidR="00191243">
        <w:rPr>
          <w:rFonts w:ascii="Courier New" w:hAnsi="Courier New"/>
        </w:rPr>
        <w:t xml:space="preserve"> problemen voorgeschoteld krijgen. De meeste IQ-tests gebruiken middenklassenwaarden als uitgangspunt.</w:t>
      </w:r>
    </w:p>
    <w:p w:rsidR="00191243" w:rsidRDefault="00191243" w:rsidP="00C544D4">
      <w:pPr>
        <w:pStyle w:val="ListParagraph"/>
        <w:ind w:left="1445"/>
        <w:rPr>
          <w:rFonts w:ascii="Courier New" w:hAnsi="Courier New"/>
        </w:rPr>
      </w:pPr>
    </w:p>
    <w:p w:rsidR="00191243" w:rsidRPr="00191243" w:rsidRDefault="00191243" w:rsidP="00191243">
      <w:pPr>
        <w:pStyle w:val="ListParagraph"/>
        <w:numPr>
          <w:ilvl w:val="0"/>
          <w:numId w:val="33"/>
        </w:numPr>
        <w:rPr>
          <w:rFonts w:ascii="Courier New" w:hAnsi="Courier New"/>
        </w:rPr>
      </w:pPr>
      <w:r>
        <w:rPr>
          <w:rFonts w:ascii="Courier New" w:hAnsi="Courier New"/>
          <w:i/>
        </w:rPr>
        <w:t>Mythe 4: IQ-tests meten aangeboren vermogens relatief onafhankelijk van ervaringen.</w:t>
      </w:r>
    </w:p>
    <w:p w:rsidR="00191243" w:rsidRDefault="00191243" w:rsidP="00191243">
      <w:pPr>
        <w:pStyle w:val="ListParagraph"/>
        <w:ind w:left="1445"/>
        <w:rPr>
          <w:rFonts w:ascii="Courier New" w:hAnsi="Courier New"/>
        </w:rPr>
      </w:pPr>
      <w:r>
        <w:rPr>
          <w:rFonts w:ascii="Courier New" w:hAnsi="Courier New"/>
        </w:rPr>
        <w:t>Het onjuist om te veronderstellen dat het IQ bij de geboorte al vastligt.</w:t>
      </w:r>
    </w:p>
    <w:p w:rsidR="00191243" w:rsidRDefault="00191243" w:rsidP="00191243">
      <w:pPr>
        <w:pStyle w:val="ListParagraph"/>
        <w:ind w:left="1445"/>
        <w:rPr>
          <w:rFonts w:ascii="Courier New" w:hAnsi="Courier New"/>
        </w:rPr>
      </w:pPr>
      <w:r>
        <w:rPr>
          <w:rFonts w:ascii="Courier New" w:hAnsi="Courier New"/>
        </w:rPr>
        <w:t>Vanuit Linguïstisch perspectief.</w:t>
      </w:r>
    </w:p>
    <w:p w:rsidR="00191243" w:rsidRDefault="00191243" w:rsidP="00191243">
      <w:pPr>
        <w:pStyle w:val="ListParagraph"/>
        <w:ind w:left="1445"/>
        <w:rPr>
          <w:rFonts w:ascii="Courier New" w:hAnsi="Courier New"/>
        </w:rPr>
      </w:pPr>
    </w:p>
    <w:p w:rsidR="00191243" w:rsidRDefault="00191243" w:rsidP="00191243">
      <w:pPr>
        <w:pStyle w:val="ListParagraph"/>
        <w:ind w:left="1445"/>
        <w:rPr>
          <w:rFonts w:ascii="Courier New" w:hAnsi="Courier New"/>
        </w:rPr>
      </w:pPr>
      <w:r>
        <w:rPr>
          <w:rFonts w:ascii="Courier New" w:hAnsi="Courier New"/>
        </w:rPr>
        <w:sym w:font="Symbol" w:char="F0AE"/>
      </w:r>
      <w:r>
        <w:rPr>
          <w:rFonts w:ascii="Courier New" w:hAnsi="Courier New"/>
        </w:rPr>
        <w:t xml:space="preserve"> Bernstein gaat er vanuit dat aan het begrip ‘code’ een waardeoordeel kan gegeven worden. De ene code kan beter zijn dan de andere. Taalkundig is dit onaanvaardbaar, elke taal is gelijkwaardig.</w:t>
      </w:r>
    </w:p>
    <w:p w:rsidR="00191243" w:rsidRDefault="00191243" w:rsidP="00191243">
      <w:pPr>
        <w:pStyle w:val="ListParagraph"/>
        <w:ind w:left="1445"/>
        <w:rPr>
          <w:rFonts w:ascii="Courier New" w:hAnsi="Courier New"/>
        </w:rPr>
      </w:pPr>
    </w:p>
    <w:p w:rsidR="00191243" w:rsidRDefault="00191243" w:rsidP="00191243">
      <w:pPr>
        <w:pStyle w:val="ListParagraph"/>
        <w:ind w:left="1445"/>
        <w:rPr>
          <w:rFonts w:ascii="Courier New" w:hAnsi="Courier New"/>
        </w:rPr>
      </w:pPr>
      <w:r>
        <w:rPr>
          <w:rFonts w:ascii="Courier New" w:hAnsi="Courier New"/>
        </w:rPr>
        <w:sym w:font="Symbol" w:char="F0AE"/>
      </w:r>
      <w:r>
        <w:rPr>
          <w:rFonts w:ascii="Courier New" w:hAnsi="Courier New"/>
        </w:rPr>
        <w:t xml:space="preserve"> Labov toonde door eigen onderzoek de methodologische tekortkomingen van de deficitopvatting aan. </w:t>
      </w:r>
    </w:p>
    <w:p w:rsidR="00191243" w:rsidRDefault="00191243" w:rsidP="00191243">
      <w:pPr>
        <w:pStyle w:val="ListParagraph"/>
        <w:ind w:left="1445"/>
        <w:rPr>
          <w:rFonts w:ascii="Courier New" w:hAnsi="Courier New"/>
        </w:rPr>
      </w:pPr>
    </w:p>
    <w:p w:rsidR="00C36FA4" w:rsidRDefault="00191243" w:rsidP="00191243">
      <w:pPr>
        <w:pStyle w:val="ListParagraph"/>
        <w:ind w:left="1445"/>
        <w:rPr>
          <w:rFonts w:ascii="Courier New" w:hAnsi="Courier New"/>
        </w:rPr>
      </w:pPr>
      <w:r>
        <w:rPr>
          <w:rFonts w:ascii="Courier New" w:hAnsi="Courier New"/>
        </w:rPr>
        <w:sym w:font="Symbol" w:char="F0AE"/>
      </w:r>
      <w:r>
        <w:rPr>
          <w:rFonts w:ascii="Courier New" w:hAnsi="Courier New"/>
        </w:rPr>
        <w:t xml:space="preserve"> Ook stelde hij vast dat</w:t>
      </w:r>
      <w:r w:rsidR="00C36FA4">
        <w:rPr>
          <w:rFonts w:ascii="Courier New" w:hAnsi="Courier New"/>
        </w:rPr>
        <w:t xml:space="preserve"> arbeiders vaak betere vertellers, bemiddelaars enz zijn dan middenklassers.</w:t>
      </w:r>
    </w:p>
    <w:p w:rsidR="00C36FA4" w:rsidRDefault="00C36FA4" w:rsidP="00191243">
      <w:pPr>
        <w:pStyle w:val="ListParagraph"/>
        <w:ind w:left="1445"/>
        <w:rPr>
          <w:rFonts w:ascii="Courier New" w:hAnsi="Courier New"/>
        </w:rPr>
      </w:pPr>
    </w:p>
    <w:p w:rsidR="00C36FA4" w:rsidRDefault="00C36FA4" w:rsidP="00191243">
      <w:pPr>
        <w:pStyle w:val="ListParagraph"/>
        <w:ind w:left="1445"/>
        <w:rPr>
          <w:rFonts w:ascii="Courier New" w:hAnsi="Courier New"/>
        </w:rPr>
      </w:pPr>
      <w:r>
        <w:rPr>
          <w:rFonts w:ascii="Courier New" w:hAnsi="Courier New"/>
        </w:rPr>
        <w:sym w:font="Symbol" w:char="F0AE"/>
      </w:r>
      <w:r>
        <w:rPr>
          <w:rFonts w:ascii="Courier New" w:hAnsi="Courier New"/>
        </w:rPr>
        <w:t xml:space="preserve"> Het spreken van een niet-standaardvariant is op zichzelf geen obstakel voor succes op school. </w:t>
      </w:r>
    </w:p>
    <w:p w:rsidR="00C36FA4" w:rsidRDefault="00C36FA4" w:rsidP="00191243">
      <w:pPr>
        <w:pStyle w:val="ListParagraph"/>
        <w:ind w:left="1445"/>
        <w:rPr>
          <w:rFonts w:ascii="Courier New" w:hAnsi="Courier New"/>
        </w:rPr>
      </w:pPr>
    </w:p>
    <w:p w:rsidR="00C36FA4" w:rsidRDefault="00C36FA4" w:rsidP="00191243">
      <w:pPr>
        <w:pStyle w:val="ListParagraph"/>
        <w:ind w:left="1445"/>
        <w:rPr>
          <w:rFonts w:ascii="Courier New" w:hAnsi="Courier New"/>
          <w:u w:val="single"/>
        </w:rPr>
      </w:pPr>
      <w:r>
        <w:rPr>
          <w:rFonts w:ascii="Courier New" w:hAnsi="Courier New"/>
          <w:u w:val="single"/>
        </w:rPr>
        <w:t>7.1.3 De differentieopvatting</w:t>
      </w:r>
    </w:p>
    <w:p w:rsidR="00A50F89" w:rsidRDefault="00A50F89" w:rsidP="00191243">
      <w:pPr>
        <w:pStyle w:val="ListParagraph"/>
        <w:ind w:left="1445"/>
        <w:rPr>
          <w:rFonts w:ascii="Courier New" w:hAnsi="Courier New"/>
          <w:u w:val="single"/>
        </w:rPr>
      </w:pPr>
    </w:p>
    <w:p w:rsidR="00A50F89" w:rsidRDefault="00A50F89" w:rsidP="00191243">
      <w:pPr>
        <w:pStyle w:val="ListParagraph"/>
        <w:ind w:left="1445"/>
        <w:rPr>
          <w:rFonts w:ascii="Courier New" w:hAnsi="Courier New"/>
        </w:rPr>
      </w:pPr>
      <w:r>
        <w:rPr>
          <w:rFonts w:ascii="Courier New" w:hAnsi="Courier New"/>
        </w:rPr>
        <w:t>De differentieopvatting was het antwoord op de deficithypothese.</w:t>
      </w:r>
    </w:p>
    <w:p w:rsidR="00A50F89" w:rsidRDefault="00A50F89" w:rsidP="00191243">
      <w:pPr>
        <w:pStyle w:val="ListParagraph"/>
        <w:ind w:left="1445"/>
        <w:rPr>
          <w:rFonts w:ascii="Courier New" w:hAnsi="Courier New"/>
        </w:rPr>
      </w:pPr>
    </w:p>
    <w:tbl>
      <w:tblPr>
        <w:tblStyle w:val="TableGrid"/>
        <w:tblW w:w="0" w:type="auto"/>
        <w:tblLook w:val="00BF"/>
      </w:tblPr>
      <w:tblGrid>
        <w:gridCol w:w="4258"/>
        <w:gridCol w:w="4258"/>
      </w:tblGrid>
      <w:tr w:rsidR="00A50F89">
        <w:tc>
          <w:tcPr>
            <w:tcW w:w="4258" w:type="dxa"/>
          </w:tcPr>
          <w:p w:rsidR="00A50F89" w:rsidRPr="00A50F89" w:rsidRDefault="00A50F89" w:rsidP="00191243">
            <w:pPr>
              <w:pStyle w:val="ListParagraph"/>
              <w:ind w:left="0"/>
              <w:rPr>
                <w:rFonts w:ascii="Courier New" w:hAnsi="Courier New"/>
                <w:b/>
              </w:rPr>
            </w:pPr>
            <w:r>
              <w:rPr>
                <w:rFonts w:ascii="Courier New" w:hAnsi="Courier New"/>
                <w:b/>
              </w:rPr>
              <w:t>Diffentiehypothese</w:t>
            </w:r>
          </w:p>
        </w:tc>
        <w:tc>
          <w:tcPr>
            <w:tcW w:w="4258" w:type="dxa"/>
          </w:tcPr>
          <w:p w:rsidR="00A50F89" w:rsidRPr="00A50F89" w:rsidRDefault="00A50F89" w:rsidP="00191243">
            <w:pPr>
              <w:pStyle w:val="ListParagraph"/>
              <w:ind w:left="0"/>
              <w:rPr>
                <w:rFonts w:ascii="Courier New" w:hAnsi="Courier New"/>
                <w:b/>
              </w:rPr>
            </w:pPr>
            <w:r>
              <w:rPr>
                <w:rFonts w:ascii="Courier New" w:hAnsi="Courier New"/>
                <w:b/>
              </w:rPr>
              <w:t>Deficithypothese</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Descriptief: Het ontdekken van sociale normen staat centraal</w:t>
            </w:r>
          </w:p>
        </w:tc>
        <w:tc>
          <w:tcPr>
            <w:tcW w:w="4258" w:type="dxa"/>
          </w:tcPr>
          <w:p w:rsidR="00A50F89" w:rsidRDefault="00A50F89" w:rsidP="00191243">
            <w:pPr>
              <w:pStyle w:val="ListParagraph"/>
              <w:ind w:left="0"/>
              <w:rPr>
                <w:rFonts w:ascii="Courier New" w:hAnsi="Courier New"/>
              </w:rPr>
            </w:pPr>
            <w:r>
              <w:rPr>
                <w:rFonts w:ascii="Courier New" w:hAnsi="Courier New"/>
              </w:rPr>
              <w:t>Normatief: Normen over taal zijn het uitgangspunt</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Onderzoek naar taalvariatie op microniveau</w:t>
            </w:r>
          </w:p>
        </w:tc>
        <w:tc>
          <w:tcPr>
            <w:tcW w:w="4258" w:type="dxa"/>
          </w:tcPr>
          <w:p w:rsidR="00A50F89" w:rsidRDefault="00A50F89" w:rsidP="00191243">
            <w:pPr>
              <w:pStyle w:val="ListParagraph"/>
              <w:ind w:left="0"/>
              <w:rPr>
                <w:rFonts w:ascii="Courier New" w:hAnsi="Courier New"/>
              </w:rPr>
            </w:pPr>
            <w:r>
              <w:rPr>
                <w:rFonts w:ascii="Courier New" w:hAnsi="Courier New"/>
              </w:rPr>
              <w:t>Eenzijdige analyse van het taalgedrag van sociale klassen</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Taalvarianten zijn functioneel gelijkwaardig aan elkaar</w:t>
            </w:r>
          </w:p>
        </w:tc>
        <w:tc>
          <w:tcPr>
            <w:tcW w:w="4258" w:type="dxa"/>
          </w:tcPr>
          <w:p w:rsidR="00A50F89" w:rsidRDefault="00A50F89" w:rsidP="00191243">
            <w:pPr>
              <w:pStyle w:val="ListParagraph"/>
              <w:ind w:left="0"/>
              <w:rPr>
                <w:rFonts w:ascii="Courier New" w:hAnsi="Courier New"/>
              </w:rPr>
            </w:pPr>
            <w:r>
              <w:rPr>
                <w:rFonts w:ascii="Courier New" w:hAnsi="Courier New"/>
              </w:rPr>
              <w:t>De taal van de middenklasse heeft meer mogelijkheden</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Houdt weinig rekening met cognitieve aspecten van taalgedrag</w:t>
            </w:r>
          </w:p>
        </w:tc>
        <w:tc>
          <w:tcPr>
            <w:tcW w:w="4258" w:type="dxa"/>
          </w:tcPr>
          <w:p w:rsidR="00A50F89" w:rsidRDefault="00A50F89" w:rsidP="00191243">
            <w:pPr>
              <w:pStyle w:val="ListParagraph"/>
              <w:ind w:left="0"/>
              <w:rPr>
                <w:rFonts w:ascii="Courier New" w:hAnsi="Courier New"/>
              </w:rPr>
            </w:pPr>
            <w:r>
              <w:rPr>
                <w:rFonts w:ascii="Courier New" w:hAnsi="Courier New"/>
              </w:rPr>
              <w:t>Cognitie is belangrijk maar beïnvloed door opvattingen van Whorf</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Onderzoek naar de relatie tussen formeel en informeel taalgebruik</w:t>
            </w:r>
          </w:p>
        </w:tc>
        <w:tc>
          <w:tcPr>
            <w:tcW w:w="4258" w:type="dxa"/>
          </w:tcPr>
          <w:p w:rsidR="00A50F89" w:rsidRDefault="00A50F89" w:rsidP="00191243">
            <w:pPr>
              <w:pStyle w:val="ListParagraph"/>
              <w:ind w:left="0"/>
              <w:rPr>
                <w:rFonts w:ascii="Courier New" w:hAnsi="Courier New"/>
              </w:rPr>
            </w:pPr>
            <w:r>
              <w:rPr>
                <w:rFonts w:ascii="Courier New" w:hAnsi="Courier New"/>
              </w:rPr>
              <w:t>Onderzoek in formele testsituaties</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De dataverzameling is natuurlijk</w:t>
            </w:r>
          </w:p>
        </w:tc>
        <w:tc>
          <w:tcPr>
            <w:tcW w:w="4258" w:type="dxa"/>
          </w:tcPr>
          <w:p w:rsidR="00A50F89" w:rsidRDefault="00A50F89" w:rsidP="00191243">
            <w:pPr>
              <w:pStyle w:val="ListParagraph"/>
              <w:ind w:left="0"/>
              <w:rPr>
                <w:rFonts w:ascii="Courier New" w:hAnsi="Courier New"/>
              </w:rPr>
            </w:pPr>
            <w:r>
              <w:rPr>
                <w:rFonts w:ascii="Courier New" w:hAnsi="Courier New"/>
              </w:rPr>
              <w:t>De dataverzameling is het gevolg van formele tests</w:t>
            </w:r>
          </w:p>
        </w:tc>
      </w:tr>
      <w:tr w:rsidR="00A50F89">
        <w:tc>
          <w:tcPr>
            <w:tcW w:w="4258" w:type="dxa"/>
          </w:tcPr>
          <w:p w:rsidR="00A50F89" w:rsidRDefault="00A50F89" w:rsidP="00191243">
            <w:pPr>
              <w:pStyle w:val="ListParagraph"/>
              <w:ind w:left="0"/>
              <w:rPr>
                <w:rFonts w:ascii="Courier New" w:hAnsi="Courier New"/>
              </w:rPr>
            </w:pPr>
            <w:r>
              <w:rPr>
                <w:rFonts w:ascii="Courier New" w:hAnsi="Courier New"/>
              </w:rPr>
              <w:t>Het doel is verbale differentiaties te relateren aan de sociale structuur. Ongerichte hypotheses</w:t>
            </w:r>
          </w:p>
        </w:tc>
        <w:tc>
          <w:tcPr>
            <w:tcW w:w="4258" w:type="dxa"/>
          </w:tcPr>
          <w:p w:rsidR="00A50F89" w:rsidRDefault="00A50F89" w:rsidP="00191243">
            <w:pPr>
              <w:pStyle w:val="ListParagraph"/>
              <w:ind w:left="0"/>
              <w:rPr>
                <w:rFonts w:ascii="Courier New" w:hAnsi="Courier New"/>
              </w:rPr>
            </w:pPr>
            <w:r>
              <w:rPr>
                <w:rFonts w:ascii="Courier New" w:hAnsi="Courier New"/>
              </w:rPr>
              <w:t>Het doel is het onderzoek naar sociaal succes en succes op school. Gerichte hypotheses</w:t>
            </w:r>
          </w:p>
        </w:tc>
      </w:tr>
    </w:tbl>
    <w:p w:rsidR="00C36FA4" w:rsidRPr="00A50F89" w:rsidRDefault="00C36FA4" w:rsidP="00191243">
      <w:pPr>
        <w:pStyle w:val="ListParagraph"/>
        <w:ind w:left="1445"/>
        <w:rPr>
          <w:rFonts w:ascii="Courier New" w:hAnsi="Courier New"/>
        </w:rPr>
      </w:pPr>
    </w:p>
    <w:p w:rsidR="00A50F89" w:rsidRDefault="00A50F89" w:rsidP="00191243">
      <w:pPr>
        <w:rPr>
          <w:rFonts w:ascii="Courier New" w:hAnsi="Courier New"/>
        </w:rPr>
      </w:pPr>
    </w:p>
    <w:p w:rsidR="00A50F89" w:rsidRDefault="00A50F89" w:rsidP="00A50F89">
      <w:pPr>
        <w:ind w:left="1440"/>
        <w:rPr>
          <w:rFonts w:ascii="Courier New" w:hAnsi="Courier New"/>
        </w:rPr>
      </w:pPr>
      <w:r>
        <w:rPr>
          <w:rFonts w:ascii="Courier New" w:hAnsi="Courier New"/>
        </w:rPr>
        <w:t>De differentieopvatting is uitgewerkt door taalkundigen. Volgens hen moet er eerst een beschrijving v/d taalvarianten en hun functies komen alvorens er uitspraken over te doen.</w:t>
      </w:r>
    </w:p>
    <w:p w:rsidR="00A50F89" w:rsidRPr="00A50F89" w:rsidRDefault="00A50F89" w:rsidP="00A50F89">
      <w:pPr>
        <w:pStyle w:val="ListParagraph"/>
        <w:numPr>
          <w:ilvl w:val="0"/>
          <w:numId w:val="34"/>
        </w:numPr>
        <w:rPr>
          <w:rFonts w:ascii="Courier New" w:hAnsi="Courier New"/>
        </w:rPr>
      </w:pPr>
      <w:r w:rsidRPr="00A50F89">
        <w:rPr>
          <w:rFonts w:ascii="Courier New" w:hAnsi="Courier New"/>
        </w:rPr>
        <w:t>Geografische verschillen: Voor elke taal zijn er geografische verschillen binnen een taalvariant.</w:t>
      </w:r>
    </w:p>
    <w:p w:rsidR="00A50F89" w:rsidRDefault="00A50F89" w:rsidP="00A50F89">
      <w:pPr>
        <w:pStyle w:val="ListParagraph"/>
        <w:numPr>
          <w:ilvl w:val="0"/>
          <w:numId w:val="34"/>
        </w:numPr>
        <w:rPr>
          <w:rFonts w:ascii="Courier New" w:hAnsi="Courier New"/>
        </w:rPr>
      </w:pPr>
      <w:r>
        <w:rPr>
          <w:rFonts w:ascii="Courier New" w:hAnsi="Courier New"/>
        </w:rPr>
        <w:t xml:space="preserve">Sociale verschillen: Voor elke taal zijn er sociale verschillen betreffende uitspraak, woordgebruik, etc. </w:t>
      </w:r>
    </w:p>
    <w:p w:rsidR="00A50F89" w:rsidRDefault="00A50F89" w:rsidP="00A50F89">
      <w:pPr>
        <w:pStyle w:val="ListParagraph"/>
        <w:numPr>
          <w:ilvl w:val="0"/>
          <w:numId w:val="34"/>
        </w:numPr>
        <w:rPr>
          <w:rFonts w:ascii="Courier New" w:hAnsi="Courier New"/>
        </w:rPr>
      </w:pPr>
      <w:r>
        <w:rPr>
          <w:rFonts w:ascii="Courier New" w:hAnsi="Courier New"/>
        </w:rPr>
        <w:t>Functionele verschillen: Functionele verschillen komen voort uit de aard v/d conversatie. Sprekers kunnen wisselen van taalcode afhankelijk v/d situatie waarin ze zich bevinden.</w:t>
      </w:r>
    </w:p>
    <w:p w:rsidR="00A50F89" w:rsidRDefault="00A50F89" w:rsidP="00A50F89">
      <w:pPr>
        <w:pStyle w:val="ListParagraph"/>
        <w:ind w:left="1800"/>
        <w:rPr>
          <w:rFonts w:ascii="Courier New" w:hAnsi="Courier New"/>
        </w:rPr>
      </w:pPr>
    </w:p>
    <w:p w:rsidR="00A50F89" w:rsidRDefault="00A50F89" w:rsidP="00A50F89">
      <w:pPr>
        <w:ind w:left="720" w:firstLine="720"/>
        <w:rPr>
          <w:rFonts w:ascii="Courier New" w:hAnsi="Courier New"/>
        </w:rPr>
      </w:pPr>
      <w:r>
        <w:sym w:font="Symbol" w:char="F0AE"/>
      </w:r>
      <w:r>
        <w:t xml:space="preserve">  </w:t>
      </w:r>
      <w:r w:rsidRPr="00A50F89">
        <w:rPr>
          <w:rFonts w:ascii="Courier New" w:hAnsi="Courier New"/>
        </w:rPr>
        <w:t>Het gaat er in de differentiehypothese vooral om om al deze aspecten van taalvariatie te bestuderen om op deze wijze een algemene taaltheorie op te bouwen.</w:t>
      </w:r>
    </w:p>
    <w:p w:rsidR="00BD662F" w:rsidRDefault="00BD662F" w:rsidP="00A50F89">
      <w:pPr>
        <w:ind w:left="720" w:firstLine="720"/>
        <w:rPr>
          <w:rFonts w:ascii="Courier New" w:hAnsi="Courier New"/>
        </w:rPr>
      </w:pPr>
      <w:r>
        <w:rPr>
          <w:rFonts w:ascii="Courier New" w:hAnsi="Courier New"/>
        </w:rPr>
        <w:sym w:font="Symbol" w:char="F0AE"/>
      </w:r>
      <w:r>
        <w:rPr>
          <w:rFonts w:ascii="Courier New" w:hAnsi="Courier New"/>
        </w:rPr>
        <w:t xml:space="preserve"> Toepassing op het Vlaams onderwijs: 4 argumenten pleiten ervoor om het dialect een rol te laten spelen in het onderwijs</w:t>
      </w:r>
    </w:p>
    <w:p w:rsidR="00BD662F" w:rsidRPr="00BD662F" w:rsidRDefault="00BD662F" w:rsidP="00BD662F">
      <w:pPr>
        <w:pStyle w:val="ListParagraph"/>
        <w:numPr>
          <w:ilvl w:val="0"/>
          <w:numId w:val="34"/>
        </w:numPr>
        <w:rPr>
          <w:rFonts w:ascii="Courier New" w:hAnsi="Courier New"/>
        </w:rPr>
      </w:pPr>
      <w:r w:rsidRPr="00BD662F">
        <w:rPr>
          <w:rFonts w:ascii="Courier New" w:hAnsi="Courier New"/>
        </w:rPr>
        <w:t>Psychologische argumenten: Hoe iemand over een taalvariant denkt, beïnvloedt in ruime mate de wijze waarop die persoon zich in die taal beweegt.  Een negatieve houding tov standaardtaal werkt niet bevorderlijk voor het leerproces.</w:t>
      </w:r>
    </w:p>
    <w:p w:rsidR="00BD662F" w:rsidRDefault="00BD662F" w:rsidP="00BD662F">
      <w:pPr>
        <w:pStyle w:val="ListParagraph"/>
        <w:numPr>
          <w:ilvl w:val="0"/>
          <w:numId w:val="34"/>
        </w:numPr>
        <w:rPr>
          <w:rFonts w:ascii="Courier New" w:hAnsi="Courier New"/>
        </w:rPr>
      </w:pPr>
      <w:r>
        <w:rPr>
          <w:rFonts w:ascii="Courier New" w:hAnsi="Courier New"/>
        </w:rPr>
        <w:t>Pedagogische argumenten: Als we uitgaan v/d standaardtaal v/h kind (dialect) zou dat kind beter de standaardtaal verwerven.</w:t>
      </w:r>
    </w:p>
    <w:p w:rsidR="004D575F" w:rsidRDefault="00BD662F" w:rsidP="00BD662F">
      <w:pPr>
        <w:pStyle w:val="ListParagraph"/>
        <w:numPr>
          <w:ilvl w:val="0"/>
          <w:numId w:val="34"/>
        </w:numPr>
        <w:rPr>
          <w:rFonts w:ascii="Courier New" w:hAnsi="Courier New"/>
        </w:rPr>
      </w:pPr>
      <w:r>
        <w:rPr>
          <w:rFonts w:ascii="Courier New" w:hAnsi="Courier New"/>
        </w:rPr>
        <w:t xml:space="preserve">Sociale argumenten: </w:t>
      </w:r>
      <w:r w:rsidR="004D575F">
        <w:rPr>
          <w:rFonts w:ascii="Courier New" w:hAnsi="Courier New"/>
        </w:rPr>
        <w:t>Geen kennis v/d standaard zorgt voor een sociale barrière. Men zou de aanwezige taalvarianten daarom ook beter integreren i/d lessen Nederlands.</w:t>
      </w:r>
    </w:p>
    <w:p w:rsidR="004D575F" w:rsidRDefault="004D575F" w:rsidP="00BD662F">
      <w:pPr>
        <w:pStyle w:val="ListParagraph"/>
        <w:numPr>
          <w:ilvl w:val="0"/>
          <w:numId w:val="34"/>
        </w:numPr>
        <w:rPr>
          <w:rFonts w:ascii="Courier New" w:hAnsi="Courier New"/>
        </w:rPr>
      </w:pPr>
      <w:r>
        <w:rPr>
          <w:rFonts w:ascii="Courier New" w:hAnsi="Courier New"/>
        </w:rPr>
        <w:t>Taalkundige argumenten: Het negeren v/d moedertaal is niet bevorderlijk voor het leerproces. Hoe groter de verschillen hoe moeilijker het aanleren van taalbeschouwelijke activiteiten wordt.</w:t>
      </w:r>
    </w:p>
    <w:p w:rsidR="004D575F" w:rsidRDefault="004D575F" w:rsidP="004D575F">
      <w:pPr>
        <w:ind w:firstLine="720"/>
        <w:rPr>
          <w:rFonts w:ascii="Courier New" w:hAnsi="Courier New"/>
        </w:rPr>
      </w:pPr>
      <w:r>
        <w:rPr>
          <w:rFonts w:ascii="Courier New" w:hAnsi="Courier New"/>
        </w:rPr>
        <w:sym w:font="Symbol" w:char="F0AE"/>
      </w:r>
      <w:r>
        <w:rPr>
          <w:rFonts w:ascii="Courier New" w:hAnsi="Courier New"/>
        </w:rPr>
        <w:t xml:space="preserve"> Deze argumenten zijn geïnspireerd door de differentieopvatting: Ze zijn niet normatief, gericht op micro- en macro-analyse v/d maatschappij, varianten worden functioneel beschouwd, ze hebben een hypothese vormend karakter want ze gaan uit van wetenschappelijk onderzoek.</w:t>
      </w:r>
    </w:p>
    <w:p w:rsidR="005B4570" w:rsidRDefault="005B4570" w:rsidP="005B4570">
      <w:pPr>
        <w:ind w:left="720"/>
        <w:rPr>
          <w:rFonts w:ascii="Courier New" w:hAnsi="Courier New"/>
          <w:u w:val="single"/>
        </w:rPr>
      </w:pPr>
      <w:r>
        <w:rPr>
          <w:rFonts w:ascii="Courier New" w:hAnsi="Courier New"/>
          <w:u w:val="single"/>
        </w:rPr>
        <w:t>7.1.4 Evaluatie van de deficithypothese en de differentieopvatting</w:t>
      </w:r>
    </w:p>
    <w:tbl>
      <w:tblPr>
        <w:tblStyle w:val="TableGrid"/>
        <w:tblW w:w="0" w:type="auto"/>
        <w:tblLook w:val="00BF"/>
      </w:tblPr>
      <w:tblGrid>
        <w:gridCol w:w="2648"/>
        <w:gridCol w:w="3097"/>
        <w:gridCol w:w="2771"/>
      </w:tblGrid>
      <w:tr w:rsidR="00563BD7">
        <w:tc>
          <w:tcPr>
            <w:tcW w:w="2838" w:type="dxa"/>
          </w:tcPr>
          <w:p w:rsidR="00563BD7" w:rsidRDefault="00563BD7" w:rsidP="005B4570">
            <w:pPr>
              <w:rPr>
                <w:rFonts w:ascii="Courier New" w:hAnsi="Courier New"/>
                <w:u w:val="single"/>
              </w:rPr>
            </w:pPr>
          </w:p>
        </w:tc>
        <w:tc>
          <w:tcPr>
            <w:tcW w:w="2839" w:type="dxa"/>
          </w:tcPr>
          <w:p w:rsidR="00563BD7" w:rsidRPr="00563BD7" w:rsidRDefault="00563BD7" w:rsidP="005B4570">
            <w:pPr>
              <w:rPr>
                <w:rFonts w:ascii="Courier New" w:hAnsi="Courier New"/>
                <w:b/>
              </w:rPr>
            </w:pPr>
            <w:r>
              <w:rPr>
                <w:rFonts w:ascii="Courier New" w:hAnsi="Courier New"/>
                <w:b/>
              </w:rPr>
              <w:t>Differentiehypothese</w:t>
            </w:r>
          </w:p>
        </w:tc>
        <w:tc>
          <w:tcPr>
            <w:tcW w:w="2839" w:type="dxa"/>
          </w:tcPr>
          <w:p w:rsidR="00563BD7" w:rsidRPr="00563BD7" w:rsidRDefault="00563BD7" w:rsidP="005B4570">
            <w:pPr>
              <w:rPr>
                <w:rFonts w:ascii="Courier New" w:hAnsi="Courier New"/>
                <w:b/>
              </w:rPr>
            </w:pPr>
            <w:r>
              <w:rPr>
                <w:rFonts w:ascii="Courier New" w:hAnsi="Courier New"/>
                <w:b/>
              </w:rPr>
              <w:t>Dificithypothese</w:t>
            </w:r>
          </w:p>
        </w:tc>
      </w:tr>
      <w:tr w:rsidR="00563BD7" w:rsidRPr="00563BD7">
        <w:tc>
          <w:tcPr>
            <w:tcW w:w="2838" w:type="dxa"/>
          </w:tcPr>
          <w:p w:rsidR="00563BD7" w:rsidRPr="00563BD7" w:rsidRDefault="00563BD7" w:rsidP="005B4570">
            <w:pPr>
              <w:rPr>
                <w:rFonts w:ascii="Courier New" w:hAnsi="Courier New"/>
              </w:rPr>
            </w:pPr>
            <w:r>
              <w:rPr>
                <w:rFonts w:ascii="Courier New" w:hAnsi="Courier New"/>
              </w:rPr>
              <w:t>Studieobject</w:t>
            </w:r>
          </w:p>
        </w:tc>
        <w:tc>
          <w:tcPr>
            <w:tcW w:w="2839" w:type="dxa"/>
          </w:tcPr>
          <w:p w:rsidR="00563BD7" w:rsidRPr="00563BD7" w:rsidRDefault="00563BD7" w:rsidP="005B4570">
            <w:pPr>
              <w:rPr>
                <w:rFonts w:ascii="Courier New" w:hAnsi="Courier New"/>
              </w:rPr>
            </w:pPr>
            <w:r>
              <w:rPr>
                <w:rFonts w:ascii="Courier New" w:hAnsi="Courier New"/>
              </w:rPr>
              <w:t>De taal</w:t>
            </w:r>
          </w:p>
        </w:tc>
        <w:tc>
          <w:tcPr>
            <w:tcW w:w="2839" w:type="dxa"/>
          </w:tcPr>
          <w:p w:rsidR="00563BD7" w:rsidRPr="00563BD7" w:rsidRDefault="00563BD7" w:rsidP="005B4570">
            <w:pPr>
              <w:rPr>
                <w:rFonts w:ascii="Courier New" w:hAnsi="Courier New"/>
              </w:rPr>
            </w:pPr>
            <w:r>
              <w:rPr>
                <w:rFonts w:ascii="Courier New" w:hAnsi="Courier New"/>
              </w:rPr>
              <w:t>De maatschappij</w:t>
            </w:r>
          </w:p>
        </w:tc>
      </w:tr>
      <w:tr w:rsidR="00563BD7" w:rsidRPr="00563BD7">
        <w:tc>
          <w:tcPr>
            <w:tcW w:w="2838" w:type="dxa"/>
          </w:tcPr>
          <w:p w:rsidR="00563BD7" w:rsidRPr="00563BD7" w:rsidRDefault="00563BD7" w:rsidP="005B4570">
            <w:pPr>
              <w:rPr>
                <w:rFonts w:ascii="Courier New" w:hAnsi="Courier New"/>
              </w:rPr>
            </w:pPr>
            <w:r>
              <w:rPr>
                <w:rFonts w:ascii="Courier New" w:hAnsi="Courier New"/>
              </w:rPr>
              <w:t>Focus</w:t>
            </w:r>
          </w:p>
        </w:tc>
        <w:tc>
          <w:tcPr>
            <w:tcW w:w="2839" w:type="dxa"/>
          </w:tcPr>
          <w:p w:rsidR="00563BD7" w:rsidRPr="00563BD7" w:rsidRDefault="00563BD7" w:rsidP="005B4570">
            <w:pPr>
              <w:rPr>
                <w:rFonts w:ascii="Courier New" w:hAnsi="Courier New"/>
              </w:rPr>
            </w:pPr>
            <w:r>
              <w:rPr>
                <w:rFonts w:ascii="Courier New" w:hAnsi="Courier New"/>
              </w:rPr>
              <w:t>Systemen van taalvariatie</w:t>
            </w:r>
          </w:p>
        </w:tc>
        <w:tc>
          <w:tcPr>
            <w:tcW w:w="2839" w:type="dxa"/>
          </w:tcPr>
          <w:p w:rsidR="00563BD7" w:rsidRPr="00563BD7" w:rsidRDefault="00563BD7" w:rsidP="005B4570">
            <w:pPr>
              <w:rPr>
                <w:rFonts w:ascii="Courier New" w:hAnsi="Courier New"/>
              </w:rPr>
            </w:pPr>
            <w:r>
              <w:rPr>
                <w:rFonts w:ascii="Courier New" w:hAnsi="Courier New"/>
              </w:rPr>
              <w:t>Hoe systemen maatschappelijk gebruikt worden</w:t>
            </w:r>
          </w:p>
        </w:tc>
      </w:tr>
      <w:tr w:rsidR="00563BD7" w:rsidRPr="00563BD7">
        <w:tc>
          <w:tcPr>
            <w:tcW w:w="2838" w:type="dxa"/>
          </w:tcPr>
          <w:p w:rsidR="00563BD7" w:rsidRPr="00563BD7" w:rsidRDefault="00563BD7" w:rsidP="005B4570">
            <w:pPr>
              <w:rPr>
                <w:rFonts w:ascii="Courier New" w:hAnsi="Courier New"/>
              </w:rPr>
            </w:pPr>
            <w:r>
              <w:rPr>
                <w:rFonts w:ascii="Courier New" w:hAnsi="Courier New"/>
              </w:rPr>
              <w:t>Evaluatie van hun opvatting</w:t>
            </w:r>
          </w:p>
        </w:tc>
        <w:tc>
          <w:tcPr>
            <w:tcW w:w="2839" w:type="dxa"/>
          </w:tcPr>
          <w:p w:rsidR="00563BD7" w:rsidRPr="00563BD7" w:rsidRDefault="00563BD7" w:rsidP="005B4570">
            <w:pPr>
              <w:rPr>
                <w:rFonts w:ascii="Courier New" w:hAnsi="Courier New"/>
              </w:rPr>
            </w:pPr>
            <w:r>
              <w:rPr>
                <w:rFonts w:ascii="Courier New" w:hAnsi="Courier New"/>
              </w:rPr>
              <w:t>Sociale verschillen maar taalkundig gelijkwaardig</w:t>
            </w:r>
          </w:p>
        </w:tc>
        <w:tc>
          <w:tcPr>
            <w:tcW w:w="2839" w:type="dxa"/>
          </w:tcPr>
          <w:p w:rsidR="00563BD7" w:rsidRPr="00563BD7" w:rsidRDefault="00563BD7" w:rsidP="005B4570">
            <w:pPr>
              <w:rPr>
                <w:rFonts w:ascii="Courier New" w:hAnsi="Courier New"/>
              </w:rPr>
            </w:pPr>
            <w:r>
              <w:rPr>
                <w:rFonts w:ascii="Courier New" w:hAnsi="Courier New"/>
              </w:rPr>
              <w:t xml:space="preserve">Verschillen leiden tot maatschappelijke </w:t>
            </w:r>
            <w:r w:rsidR="006D2CE8">
              <w:rPr>
                <w:rFonts w:ascii="Courier New" w:hAnsi="Courier New"/>
              </w:rPr>
              <w:t>ongelijkheid</w:t>
            </w:r>
          </w:p>
        </w:tc>
      </w:tr>
    </w:tbl>
    <w:p w:rsidR="006D2CE8" w:rsidRDefault="006D2CE8" w:rsidP="006D2CE8">
      <w:pPr>
        <w:rPr>
          <w:rFonts w:ascii="Courier New" w:hAnsi="Courier New"/>
          <w:u w:val="single"/>
        </w:rPr>
      </w:pPr>
    </w:p>
    <w:p w:rsidR="006D2CE8" w:rsidRDefault="006D2CE8" w:rsidP="006D2CE8">
      <w:pPr>
        <w:rPr>
          <w:rFonts w:ascii="Courier New" w:hAnsi="Courier New"/>
        </w:rPr>
      </w:pPr>
      <w:r>
        <w:rPr>
          <w:rFonts w:ascii="Courier New" w:hAnsi="Courier New"/>
        </w:rPr>
        <w:tab/>
        <w:t>Beide opvattingen streven volledig andere doelstellingen na. Beide maken ook fundamentele vergissingen.</w:t>
      </w:r>
    </w:p>
    <w:p w:rsidR="00E835E9" w:rsidRDefault="006D2CE8" w:rsidP="006D2CE8">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Deficithypothese veronderstelt dat formeel taalkundige criteria en intelligentietests inzicht kunnen bieden in menselijk gedrag. Tevens is het een vergissing dat zoiets gecompenseerd kan worden. </w:t>
      </w:r>
    </w:p>
    <w:p w:rsidR="00E835E9" w:rsidRDefault="00E835E9" w:rsidP="006D2CE8">
      <w:pPr>
        <w:rPr>
          <w:rFonts w:ascii="Courier New" w:hAnsi="Courier New"/>
        </w:rPr>
      </w:pPr>
      <w:r>
        <w:rPr>
          <w:rFonts w:ascii="Courier New" w:hAnsi="Courier New"/>
        </w:rPr>
        <w:tab/>
      </w:r>
      <w:r>
        <w:rPr>
          <w:rFonts w:ascii="Courier New" w:hAnsi="Courier New"/>
        </w:rPr>
        <w:sym w:font="Symbol" w:char="F0AE"/>
      </w:r>
      <w:r>
        <w:rPr>
          <w:rFonts w:ascii="Courier New" w:hAnsi="Courier New"/>
        </w:rPr>
        <w:t xml:space="preserve"> De differentieopvatting gaat ervan uit dat een grondige taalbeschrijving en analyse v/d situatie op zichzelf voldoende is om veranderingen tot stand te brengen. </w:t>
      </w:r>
    </w:p>
    <w:p w:rsidR="006D2CE8" w:rsidRPr="00E835E9" w:rsidRDefault="00E835E9" w:rsidP="006D2CE8">
      <w:pPr>
        <w:rPr>
          <w:rFonts w:ascii="Courier New" w:hAnsi="Courier New"/>
          <w:u w:val="single"/>
        </w:rPr>
      </w:pPr>
      <w:r>
        <w:rPr>
          <w:rFonts w:ascii="Courier New" w:hAnsi="Courier New"/>
        </w:rPr>
        <w:tab/>
      </w:r>
      <w:r>
        <w:rPr>
          <w:rFonts w:ascii="Courier New" w:hAnsi="Courier New"/>
          <w:u w:val="single"/>
        </w:rPr>
        <w:t>7.1.4.2</w:t>
      </w:r>
    </w:p>
    <w:p w:rsidR="00FE7D86" w:rsidRPr="006D2CE8" w:rsidRDefault="006D2CE8" w:rsidP="006D2CE8">
      <w:pPr>
        <w:rPr>
          <w:rFonts w:ascii="Courier New" w:hAnsi="Courier New"/>
        </w:rPr>
      </w:pPr>
      <w:r>
        <w:rPr>
          <w:rFonts w:ascii="Courier New" w:hAnsi="Courier New"/>
        </w:rPr>
        <w:tab/>
      </w:r>
    </w:p>
    <w:p w:rsidR="00293D0D" w:rsidRPr="00FE7D86" w:rsidRDefault="00293D0D" w:rsidP="00FE7D86">
      <w:pPr>
        <w:ind w:left="720"/>
        <w:rPr>
          <w:rFonts w:ascii="Courier New" w:hAnsi="Courier New"/>
          <w:u w:val="single"/>
        </w:rPr>
      </w:pPr>
    </w:p>
    <w:p w:rsidR="00EC5FD0" w:rsidRPr="008757AE" w:rsidRDefault="00EC5FD0" w:rsidP="008757AE">
      <w:pPr>
        <w:ind w:left="720"/>
        <w:rPr>
          <w:rFonts w:ascii="Courier New" w:hAnsi="Courier New"/>
        </w:rPr>
      </w:pPr>
    </w:p>
    <w:p w:rsidR="00267D51" w:rsidRPr="00EC5FD0" w:rsidRDefault="00267D51" w:rsidP="00EC5FD0">
      <w:pPr>
        <w:ind w:left="360"/>
        <w:rPr>
          <w:rFonts w:ascii="Courier New" w:hAnsi="Courier New"/>
          <w:i/>
        </w:rPr>
      </w:pPr>
    </w:p>
    <w:p w:rsidR="00BD4950" w:rsidRPr="00267D51" w:rsidRDefault="00BD4950" w:rsidP="00267D51">
      <w:pPr>
        <w:rPr>
          <w:rFonts w:ascii="Courier New" w:hAnsi="Courier New"/>
        </w:rPr>
      </w:pPr>
    </w:p>
    <w:p w:rsidR="008A0115" w:rsidRPr="00BD4950" w:rsidRDefault="008A0115" w:rsidP="00B0682D">
      <w:pPr>
        <w:rPr>
          <w:rFonts w:ascii="Courier New" w:hAnsi="Courier New"/>
          <w:i/>
        </w:rPr>
      </w:pPr>
    </w:p>
    <w:p w:rsidR="00681032" w:rsidRPr="008A0115" w:rsidRDefault="00681032" w:rsidP="008A0115">
      <w:pPr>
        <w:ind w:left="720"/>
        <w:rPr>
          <w:rFonts w:ascii="Courier New" w:hAnsi="Courier New"/>
        </w:rPr>
      </w:pPr>
    </w:p>
    <w:sectPr w:rsidR="00681032" w:rsidRPr="008A0115" w:rsidSect="0068103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117706"/>
    <w:multiLevelType w:val="multilevel"/>
    <w:tmpl w:val="CF1CE7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3F1783"/>
    <w:multiLevelType w:val="hybridMultilevel"/>
    <w:tmpl w:val="7DEC3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8E0644"/>
    <w:multiLevelType w:val="hybridMultilevel"/>
    <w:tmpl w:val="3684E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E97F39"/>
    <w:multiLevelType w:val="hybridMultilevel"/>
    <w:tmpl w:val="286E8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3B36DE"/>
    <w:multiLevelType w:val="hybridMultilevel"/>
    <w:tmpl w:val="26B689EE"/>
    <w:lvl w:ilvl="0" w:tplc="C0F62408">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06431"/>
    <w:multiLevelType w:val="hybridMultilevel"/>
    <w:tmpl w:val="03483414"/>
    <w:lvl w:ilvl="0" w:tplc="C0F62408">
      <w:start w:val="1"/>
      <w:numFmt w:val="lowerLetter"/>
      <w:lvlText w:val="%1."/>
      <w:lvlJc w:val="left"/>
      <w:pPr>
        <w:ind w:left="252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1D4106"/>
    <w:multiLevelType w:val="hybridMultilevel"/>
    <w:tmpl w:val="7E420CF4"/>
    <w:lvl w:ilvl="0" w:tplc="C0F62408">
      <w:start w:val="1"/>
      <w:numFmt w:val="lowerLetter"/>
      <w:lvlText w:val="%1."/>
      <w:lvlJc w:val="left"/>
      <w:pPr>
        <w:ind w:left="216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223F25"/>
    <w:multiLevelType w:val="hybridMultilevel"/>
    <w:tmpl w:val="66C8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F3129"/>
    <w:multiLevelType w:val="hybridMultilevel"/>
    <w:tmpl w:val="4A3A04B6"/>
    <w:lvl w:ilvl="0" w:tplc="C0F62408">
      <w:start w:val="1"/>
      <w:numFmt w:val="lowerLetter"/>
      <w:lvlText w:val="%1."/>
      <w:lvlJc w:val="left"/>
      <w:pPr>
        <w:ind w:left="3605" w:hanging="360"/>
      </w:pPr>
      <w:rPr>
        <w:b/>
      </w:rPr>
    </w:lvl>
    <w:lvl w:ilvl="1" w:tplc="04090019" w:tentative="1">
      <w:start w:val="1"/>
      <w:numFmt w:val="lowerLetter"/>
      <w:lvlText w:val="%2."/>
      <w:lvlJc w:val="left"/>
      <w:pPr>
        <w:ind w:left="3605" w:hanging="360"/>
      </w:pPr>
    </w:lvl>
    <w:lvl w:ilvl="2" w:tplc="0409001B" w:tentative="1">
      <w:start w:val="1"/>
      <w:numFmt w:val="lowerRoman"/>
      <w:lvlText w:val="%3."/>
      <w:lvlJc w:val="right"/>
      <w:pPr>
        <w:ind w:left="4325" w:hanging="180"/>
      </w:pPr>
    </w:lvl>
    <w:lvl w:ilvl="3" w:tplc="0409000F">
      <w:start w:val="1"/>
      <w:numFmt w:val="decimal"/>
      <w:lvlText w:val="%4."/>
      <w:lvlJc w:val="left"/>
      <w:pPr>
        <w:ind w:left="5045" w:hanging="360"/>
      </w:pPr>
    </w:lvl>
    <w:lvl w:ilvl="4" w:tplc="04090019" w:tentative="1">
      <w:start w:val="1"/>
      <w:numFmt w:val="lowerLetter"/>
      <w:lvlText w:val="%5."/>
      <w:lvlJc w:val="left"/>
      <w:pPr>
        <w:ind w:left="5765" w:hanging="360"/>
      </w:pPr>
    </w:lvl>
    <w:lvl w:ilvl="5" w:tplc="0409001B" w:tentative="1">
      <w:start w:val="1"/>
      <w:numFmt w:val="lowerRoman"/>
      <w:lvlText w:val="%6."/>
      <w:lvlJc w:val="right"/>
      <w:pPr>
        <w:ind w:left="6485" w:hanging="180"/>
      </w:pPr>
    </w:lvl>
    <w:lvl w:ilvl="6" w:tplc="0409000F" w:tentative="1">
      <w:start w:val="1"/>
      <w:numFmt w:val="decimal"/>
      <w:lvlText w:val="%7."/>
      <w:lvlJc w:val="left"/>
      <w:pPr>
        <w:ind w:left="7205" w:hanging="360"/>
      </w:pPr>
    </w:lvl>
    <w:lvl w:ilvl="7" w:tplc="04090019" w:tentative="1">
      <w:start w:val="1"/>
      <w:numFmt w:val="lowerLetter"/>
      <w:lvlText w:val="%8."/>
      <w:lvlJc w:val="left"/>
      <w:pPr>
        <w:ind w:left="7925" w:hanging="360"/>
      </w:pPr>
    </w:lvl>
    <w:lvl w:ilvl="8" w:tplc="0409001B" w:tentative="1">
      <w:start w:val="1"/>
      <w:numFmt w:val="lowerRoman"/>
      <w:lvlText w:val="%9."/>
      <w:lvlJc w:val="right"/>
      <w:pPr>
        <w:ind w:left="8645" w:hanging="180"/>
      </w:pPr>
    </w:lvl>
  </w:abstractNum>
  <w:abstractNum w:abstractNumId="9">
    <w:nsid w:val="1E7E0AC8"/>
    <w:multiLevelType w:val="hybridMultilevel"/>
    <w:tmpl w:val="C6FAE59E"/>
    <w:lvl w:ilvl="0" w:tplc="395AB6AC">
      <w:start w:val="1"/>
      <w:numFmt w:val="decimal"/>
      <w:lvlText w:val="%1."/>
      <w:lvlJc w:val="left"/>
      <w:pPr>
        <w:ind w:left="800" w:hanging="440"/>
      </w:pPr>
      <w:rPr>
        <w:rFonts w:hint="default"/>
      </w:rPr>
    </w:lvl>
    <w:lvl w:ilvl="1" w:tplc="C0F6240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AC5B08"/>
    <w:multiLevelType w:val="hybridMultilevel"/>
    <w:tmpl w:val="29E6B9D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nsid w:val="2FD70099"/>
    <w:multiLevelType w:val="hybridMultilevel"/>
    <w:tmpl w:val="39E2F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1D7478B"/>
    <w:multiLevelType w:val="hybridMultilevel"/>
    <w:tmpl w:val="A6E87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4FB406F"/>
    <w:multiLevelType w:val="hybridMultilevel"/>
    <w:tmpl w:val="668A53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155E4"/>
    <w:multiLevelType w:val="hybridMultilevel"/>
    <w:tmpl w:val="AE8C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C6841"/>
    <w:multiLevelType w:val="hybridMultilevel"/>
    <w:tmpl w:val="C04479B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nsid w:val="39D902AF"/>
    <w:multiLevelType w:val="hybridMultilevel"/>
    <w:tmpl w:val="D47629D6"/>
    <w:lvl w:ilvl="0" w:tplc="BDEC9FFA">
      <w:start w:val="1"/>
      <w:numFmt w:val="bullet"/>
      <w:lvlText w:val="-"/>
      <w:lvlJc w:val="left"/>
      <w:pPr>
        <w:ind w:left="1800" w:hanging="360"/>
      </w:pPr>
      <w:rPr>
        <w:rFonts w:ascii="Courier New" w:eastAsiaTheme="minorHAnsi" w:hAnsi="Courier New"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422920"/>
    <w:multiLevelType w:val="hybridMultilevel"/>
    <w:tmpl w:val="BDF8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15197"/>
    <w:multiLevelType w:val="hybridMultilevel"/>
    <w:tmpl w:val="A5B6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FC1707"/>
    <w:multiLevelType w:val="multilevel"/>
    <w:tmpl w:val="C424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80246F1"/>
    <w:multiLevelType w:val="hybridMultilevel"/>
    <w:tmpl w:val="7A58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3419EB"/>
    <w:multiLevelType w:val="hybridMultilevel"/>
    <w:tmpl w:val="A6904C6C"/>
    <w:lvl w:ilvl="0" w:tplc="C0F62408">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1C73C4"/>
    <w:multiLevelType w:val="hybridMultilevel"/>
    <w:tmpl w:val="51BC1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5766701"/>
    <w:multiLevelType w:val="hybridMultilevel"/>
    <w:tmpl w:val="9CA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D661D7"/>
    <w:multiLevelType w:val="hybridMultilevel"/>
    <w:tmpl w:val="A166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117B9"/>
    <w:multiLevelType w:val="hybridMultilevel"/>
    <w:tmpl w:val="E1F6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B40A6"/>
    <w:multiLevelType w:val="hybridMultilevel"/>
    <w:tmpl w:val="D5E8A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24C6A"/>
    <w:multiLevelType w:val="hybridMultilevel"/>
    <w:tmpl w:val="67884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684103"/>
    <w:multiLevelType w:val="hybridMultilevel"/>
    <w:tmpl w:val="14345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3395F"/>
    <w:multiLevelType w:val="hybridMultilevel"/>
    <w:tmpl w:val="864A38C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0">
    <w:nsid w:val="75271A4D"/>
    <w:multiLevelType w:val="hybridMultilevel"/>
    <w:tmpl w:val="8952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CB5CBF"/>
    <w:multiLevelType w:val="hybridMultilevel"/>
    <w:tmpl w:val="C044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2A2005"/>
    <w:multiLevelType w:val="hybridMultilevel"/>
    <w:tmpl w:val="1F66FEF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3">
    <w:nsid w:val="7B467605"/>
    <w:multiLevelType w:val="hybridMultilevel"/>
    <w:tmpl w:val="9D0AF40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num w:numId="1">
    <w:abstractNumId w:val="9"/>
  </w:num>
  <w:num w:numId="2">
    <w:abstractNumId w:val="21"/>
  </w:num>
  <w:num w:numId="3">
    <w:abstractNumId w:val="8"/>
  </w:num>
  <w:num w:numId="4">
    <w:abstractNumId w:val="5"/>
  </w:num>
  <w:num w:numId="5">
    <w:abstractNumId w:val="6"/>
  </w:num>
  <w:num w:numId="6">
    <w:abstractNumId w:val="4"/>
  </w:num>
  <w:num w:numId="7">
    <w:abstractNumId w:val="2"/>
  </w:num>
  <w:num w:numId="8">
    <w:abstractNumId w:val="27"/>
  </w:num>
  <w:num w:numId="9">
    <w:abstractNumId w:val="15"/>
  </w:num>
  <w:num w:numId="10">
    <w:abstractNumId w:val="3"/>
  </w:num>
  <w:num w:numId="11">
    <w:abstractNumId w:val="7"/>
  </w:num>
  <w:num w:numId="12">
    <w:abstractNumId w:val="1"/>
  </w:num>
  <w:num w:numId="13">
    <w:abstractNumId w:val="26"/>
  </w:num>
  <w:num w:numId="14">
    <w:abstractNumId w:val="0"/>
  </w:num>
  <w:num w:numId="15">
    <w:abstractNumId w:val="28"/>
  </w:num>
  <w:num w:numId="16">
    <w:abstractNumId w:val="19"/>
  </w:num>
  <w:num w:numId="17">
    <w:abstractNumId w:val="14"/>
  </w:num>
  <w:num w:numId="18">
    <w:abstractNumId w:val="20"/>
  </w:num>
  <w:num w:numId="19">
    <w:abstractNumId w:val="30"/>
  </w:num>
  <w:num w:numId="20">
    <w:abstractNumId w:val="17"/>
  </w:num>
  <w:num w:numId="21">
    <w:abstractNumId w:val="25"/>
  </w:num>
  <w:num w:numId="22">
    <w:abstractNumId w:val="23"/>
  </w:num>
  <w:num w:numId="23">
    <w:abstractNumId w:val="18"/>
  </w:num>
  <w:num w:numId="24">
    <w:abstractNumId w:val="31"/>
  </w:num>
  <w:num w:numId="25">
    <w:abstractNumId w:val="22"/>
  </w:num>
  <w:num w:numId="26">
    <w:abstractNumId w:val="24"/>
  </w:num>
  <w:num w:numId="27">
    <w:abstractNumId w:val="29"/>
  </w:num>
  <w:num w:numId="28">
    <w:abstractNumId w:val="32"/>
  </w:num>
  <w:num w:numId="29">
    <w:abstractNumId w:val="11"/>
  </w:num>
  <w:num w:numId="30">
    <w:abstractNumId w:val="13"/>
  </w:num>
  <w:num w:numId="31">
    <w:abstractNumId w:val="12"/>
  </w:num>
  <w:num w:numId="32">
    <w:abstractNumId w:val="10"/>
  </w:num>
  <w:num w:numId="33">
    <w:abstractNumId w:val="3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81032"/>
    <w:rsid w:val="00036507"/>
    <w:rsid w:val="00063C23"/>
    <w:rsid w:val="000677E1"/>
    <w:rsid w:val="000A5767"/>
    <w:rsid w:val="001647F6"/>
    <w:rsid w:val="001668D5"/>
    <w:rsid w:val="0017207D"/>
    <w:rsid w:val="00191243"/>
    <w:rsid w:val="00267D51"/>
    <w:rsid w:val="00274EFD"/>
    <w:rsid w:val="00276379"/>
    <w:rsid w:val="00293D0D"/>
    <w:rsid w:val="002A62B4"/>
    <w:rsid w:val="00347697"/>
    <w:rsid w:val="003826CE"/>
    <w:rsid w:val="00384F7E"/>
    <w:rsid w:val="003871DF"/>
    <w:rsid w:val="003A1BE9"/>
    <w:rsid w:val="003A7086"/>
    <w:rsid w:val="003B32D0"/>
    <w:rsid w:val="00442893"/>
    <w:rsid w:val="004550E8"/>
    <w:rsid w:val="00456878"/>
    <w:rsid w:val="004577BD"/>
    <w:rsid w:val="004A62B0"/>
    <w:rsid w:val="004D575F"/>
    <w:rsid w:val="00563BD7"/>
    <w:rsid w:val="00586F2D"/>
    <w:rsid w:val="005B05D4"/>
    <w:rsid w:val="005B4570"/>
    <w:rsid w:val="006208A4"/>
    <w:rsid w:val="00625202"/>
    <w:rsid w:val="00673112"/>
    <w:rsid w:val="00681032"/>
    <w:rsid w:val="00687FC4"/>
    <w:rsid w:val="006924D1"/>
    <w:rsid w:val="00693753"/>
    <w:rsid w:val="006D2CE8"/>
    <w:rsid w:val="00775800"/>
    <w:rsid w:val="00776575"/>
    <w:rsid w:val="007A41CD"/>
    <w:rsid w:val="008757AE"/>
    <w:rsid w:val="008A0115"/>
    <w:rsid w:val="008A36FF"/>
    <w:rsid w:val="008B0F10"/>
    <w:rsid w:val="00995D6D"/>
    <w:rsid w:val="0099794D"/>
    <w:rsid w:val="00A50F89"/>
    <w:rsid w:val="00A668E9"/>
    <w:rsid w:val="00A7023D"/>
    <w:rsid w:val="00AA6CAB"/>
    <w:rsid w:val="00AD67E2"/>
    <w:rsid w:val="00AE59E7"/>
    <w:rsid w:val="00AF7F0A"/>
    <w:rsid w:val="00B0682D"/>
    <w:rsid w:val="00B76852"/>
    <w:rsid w:val="00BD4950"/>
    <w:rsid w:val="00BD662F"/>
    <w:rsid w:val="00C24740"/>
    <w:rsid w:val="00C36FA4"/>
    <w:rsid w:val="00C544D4"/>
    <w:rsid w:val="00C75DAB"/>
    <w:rsid w:val="00C91932"/>
    <w:rsid w:val="00CB4686"/>
    <w:rsid w:val="00DB5BF8"/>
    <w:rsid w:val="00DE138C"/>
    <w:rsid w:val="00DE1CD6"/>
    <w:rsid w:val="00DE7B0C"/>
    <w:rsid w:val="00E33375"/>
    <w:rsid w:val="00E4102A"/>
    <w:rsid w:val="00E835E9"/>
    <w:rsid w:val="00EC5FD0"/>
    <w:rsid w:val="00ED3E4B"/>
    <w:rsid w:val="00FD739D"/>
    <w:rsid w:val="00FE7D86"/>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5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81032"/>
    <w:pPr>
      <w:ind w:left="720"/>
      <w:contextualSpacing/>
    </w:pPr>
  </w:style>
  <w:style w:type="table" w:styleId="TableGrid">
    <w:name w:val="Table Grid"/>
    <w:basedOn w:val="TableNormal"/>
    <w:uiPriority w:val="59"/>
    <w:rsid w:val="008A0115"/>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1134</TotalTime>
  <Pages>24</Pages>
  <Words>4948</Words>
  <Characters>28205</Characters>
  <Application>Microsoft Word 12.0.0</Application>
  <DocSecurity>0</DocSecurity>
  <Lines>235</Lines>
  <Paragraphs>56</Paragraphs>
  <ScaleCrop>false</ScaleCrop>
  <Company>RITS</Company>
  <LinksUpToDate>false</LinksUpToDate>
  <CharactersWithSpaces>34637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Thomas Missault</cp:lastModifiedBy>
  <cp:revision>23</cp:revision>
  <dcterms:created xsi:type="dcterms:W3CDTF">2011-12-29T14:34:00Z</dcterms:created>
  <dcterms:modified xsi:type="dcterms:W3CDTF">2012-01-10T19:05:00Z</dcterms:modified>
</cp:coreProperties>
</file>