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9A7FD" w14:textId="1F728422" w:rsidR="00B05CFF" w:rsidRDefault="00B05CFF">
      <w:pPr>
        <w:rPr>
          <w:rFonts w:ascii="BornomalaBN" w:hAnsi="BornomalaBN" w:cs="Vrinda"/>
          <w:b/>
          <w:bCs/>
          <w:sz w:val="26"/>
          <w:szCs w:val="26"/>
          <w:lang w:bidi="bn-IN"/>
        </w:rPr>
      </w:pPr>
      <w:r>
        <w:rPr>
          <w:rFonts w:ascii="BornomalaBN" w:hAnsi="BornomalaBN" w:cs="Vrinda" w:hint="cs"/>
          <w:b/>
          <w:bCs/>
          <w:noProof/>
          <w:sz w:val="26"/>
          <w:szCs w:val="26"/>
          <w:cs/>
          <w:lang w:bidi="bn-IN"/>
        </w:rPr>
        <w:drawing>
          <wp:anchor distT="0" distB="0" distL="114300" distR="114300" simplePos="0" relativeHeight="251658240" behindDoc="0" locked="0" layoutInCell="1" allowOverlap="1" wp14:anchorId="0743C36D" wp14:editId="59D8433A">
            <wp:simplePos x="0" y="0"/>
            <wp:positionH relativeFrom="column">
              <wp:posOffset>-728932</wp:posOffset>
            </wp:positionH>
            <wp:positionV relativeFrom="paragraph">
              <wp:posOffset>-728932</wp:posOffset>
            </wp:positionV>
            <wp:extent cx="5080000" cy="784141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363" cy="789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rnomalaBN" w:hAnsi="BornomalaBN" w:cs="Vrinda"/>
          <w:b/>
          <w:bCs/>
          <w:sz w:val="26"/>
          <w:szCs w:val="26"/>
          <w:lang w:bidi="bn-IN"/>
        </w:rPr>
        <w:br w:type="page"/>
      </w:r>
    </w:p>
    <w:p w14:paraId="6EF2B506" w14:textId="0704CB6A" w:rsidR="00B667F8" w:rsidRPr="006B4C91" w:rsidRDefault="00B667F8" w:rsidP="00305FE3">
      <w:pPr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  <w:r w:rsidRPr="006B4C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 xml:space="preserve">চিন্তাধারা সিরিজ- </w:t>
      </w:r>
      <w:r w:rsidR="00932E13" w:rsidRPr="006B4C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৩৭</w:t>
      </w:r>
      <w:bookmarkStart w:id="0" w:name="_GoBack"/>
      <w:bookmarkEnd w:id="0"/>
    </w:p>
    <w:p w14:paraId="7D0A94C6" w14:textId="31F8D5C9" w:rsidR="00932E13" w:rsidRPr="006B4C91" w:rsidRDefault="00932E13" w:rsidP="00305FE3">
      <w:pPr>
        <w:jc w:val="center"/>
        <w:rPr>
          <w:rFonts w:ascii="Hind Siliguri SemiBold" w:hAnsi="Hind Siliguri SemiBold" w:cs="Hind Siliguri SemiBold"/>
          <w:b/>
          <w:bCs/>
          <w:color w:val="FF0000"/>
          <w:sz w:val="40"/>
          <w:szCs w:val="40"/>
          <w:cs/>
          <w:lang w:bidi="bn-IN"/>
        </w:rPr>
      </w:pPr>
      <w:r w:rsidRPr="006B4C91">
        <w:rPr>
          <w:rFonts w:ascii="Hind Siliguri SemiBold" w:hAnsi="Hind Siliguri SemiBold" w:cs="Hind Siliguri SemiBold"/>
          <w:b/>
          <w:bCs/>
          <w:color w:val="FF0000"/>
          <w:sz w:val="40"/>
          <w:szCs w:val="40"/>
          <w:cs/>
          <w:lang w:bidi="bn-IN"/>
        </w:rPr>
        <w:t xml:space="preserve">শত্রুর বিরুদ্ধে যুদ্ধ </w:t>
      </w:r>
    </w:p>
    <w:p w14:paraId="32609848" w14:textId="40D21235" w:rsidR="00AC4E3B" w:rsidRPr="006B4C91" w:rsidRDefault="00932E13" w:rsidP="00932E13">
      <w:pPr>
        <w:jc w:val="center"/>
        <w:rPr>
          <w:rFonts w:ascii="BornomalaBN" w:hAnsi="BornomalaBN" w:cs="BornomalaBN"/>
          <w:sz w:val="26"/>
          <w:szCs w:val="26"/>
          <w:cs/>
          <w:lang w:bidi="bn-IN"/>
        </w:rPr>
      </w:pPr>
      <w:r w:rsidRPr="006B4C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শাইখ কা</w:t>
      </w:r>
      <w:r w:rsidR="00B31C88" w:rsidRPr="006B4C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সি</w:t>
      </w:r>
      <w:r w:rsidRPr="006B4C9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 আর-রীমী রহিমাহুল্লাহ</w:t>
      </w:r>
    </w:p>
    <w:p w14:paraId="7646EE91" w14:textId="4257605B" w:rsidR="00AC4E3B" w:rsidRDefault="00AC4E3B" w:rsidP="00AC4E3B">
      <w:pPr>
        <w:bidi/>
        <w:jc w:val="center"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2D1855EE" w14:textId="19A56142" w:rsidR="00642915" w:rsidRDefault="00642915" w:rsidP="00642915">
      <w:pPr>
        <w:bidi/>
        <w:jc w:val="center"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7890D3A0" w14:textId="6713993C" w:rsidR="00642915" w:rsidRDefault="00642915" w:rsidP="00642915">
      <w:pPr>
        <w:bidi/>
        <w:jc w:val="center"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75EA733A" w14:textId="3E536F82" w:rsidR="00642915" w:rsidRDefault="00642915" w:rsidP="00642915">
      <w:pPr>
        <w:bidi/>
        <w:jc w:val="center"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21E99662" w14:textId="193B045F" w:rsidR="00642915" w:rsidRDefault="00642915" w:rsidP="00642915">
      <w:pPr>
        <w:bidi/>
        <w:jc w:val="center"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024CC4DF" w14:textId="77777777" w:rsidR="00A76502" w:rsidRDefault="00A76502" w:rsidP="00A76502">
      <w:pPr>
        <w:spacing w:after="120"/>
        <w:rPr>
          <w:rFonts w:ascii="Aljazeera" w:eastAsia="Calibri" w:hAnsi="Aljazeera" w:cs="Aljazeera"/>
          <w:b/>
          <w:bCs/>
          <w:color w:val="1F497D"/>
          <w:sz w:val="40"/>
          <w:szCs w:val="40"/>
          <w:lang w:bidi="ar-JO"/>
        </w:rPr>
      </w:pPr>
    </w:p>
    <w:p w14:paraId="562961C6" w14:textId="77777777" w:rsidR="00A76502" w:rsidRPr="004C6E81" w:rsidRDefault="00A76502" w:rsidP="00A76502">
      <w:pPr>
        <w:spacing w:after="120"/>
        <w:jc w:val="center"/>
        <w:rPr>
          <w:rFonts w:ascii="BornomalaBN" w:hAnsi="BornomalaBN" w:cs="BornomalaBN"/>
          <w:b/>
          <w:bCs/>
          <w:color w:val="00B050"/>
          <w:sz w:val="26"/>
          <w:szCs w:val="26"/>
          <w:lang w:bidi="bn-IN"/>
        </w:rPr>
      </w:pPr>
      <w:r w:rsidRPr="005F5E71">
        <w:rPr>
          <w:rFonts w:ascii="BornomalaBN" w:hAnsi="BornomalaBN" w:cs="BornomalaBN"/>
          <w:b/>
          <w:bCs/>
          <w:noProof/>
          <w:color w:val="00B050"/>
          <w:sz w:val="26"/>
          <w:szCs w:val="26"/>
        </w:rPr>
        <w:drawing>
          <wp:anchor distT="0" distB="0" distL="114300" distR="114300" simplePos="0" relativeHeight="251660288" behindDoc="0" locked="0" layoutInCell="0" allowOverlap="1" wp14:anchorId="273E0C3F" wp14:editId="12688D41">
            <wp:simplePos x="0" y="0"/>
            <wp:positionH relativeFrom="column">
              <wp:posOffset>412750</wp:posOffset>
            </wp:positionH>
            <wp:positionV relativeFrom="paragraph">
              <wp:posOffset>110490</wp:posOffset>
            </wp:positionV>
            <wp:extent cx="2832100" cy="1591945"/>
            <wp:effectExtent l="0" t="0" r="0" b="0"/>
            <wp:wrapThrough wrapText="bothSides">
              <wp:wrapPolygon edited="0">
                <wp:start x="10449" y="4639"/>
                <wp:lineTo x="7980" y="10325"/>
                <wp:lineTo x="7980" y="12910"/>
                <wp:lineTo x="8999" y="13426"/>
                <wp:lineTo x="6818" y="15238"/>
                <wp:lineTo x="6384" y="16011"/>
                <wp:lineTo x="6384" y="17306"/>
                <wp:lineTo x="15101" y="17306"/>
                <wp:lineTo x="15246" y="16269"/>
                <wp:lineTo x="14517" y="15238"/>
                <wp:lineTo x="12483" y="13426"/>
                <wp:lineTo x="12632" y="10841"/>
                <wp:lineTo x="12340" y="6450"/>
                <wp:lineTo x="11324" y="4639"/>
                <wp:lineTo x="10449" y="4639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E71">
        <w:rPr>
          <w:rFonts w:ascii="BornomalaBN" w:hAnsi="BornomalaBN" w:cs="BornomalaBN"/>
          <w:b/>
          <w:bCs/>
          <w:color w:val="E36C0A" w:themeColor="accent6" w:themeShade="BF"/>
          <w:sz w:val="26"/>
          <w:szCs w:val="26"/>
          <w:cs/>
          <w:lang w:bidi="bn-IN"/>
        </w:rPr>
        <w:t>অনুবাদ</w:t>
      </w:r>
      <w:r w:rsidRPr="005F5E71">
        <w:rPr>
          <w:rFonts w:ascii="BornomalaBN" w:hAnsi="BornomalaBN" w:cs="BornomalaBN"/>
          <w:b/>
          <w:bCs/>
          <w:color w:val="E36C0A" w:themeColor="accent6" w:themeShade="BF"/>
          <w:sz w:val="26"/>
          <w:szCs w:val="26"/>
          <w:lang w:bidi="bn-IN"/>
        </w:rPr>
        <w:t xml:space="preserve"> </w:t>
      </w:r>
      <w:r w:rsidRPr="005F5E71">
        <w:rPr>
          <w:rFonts w:ascii="BornomalaBN" w:hAnsi="BornomalaBN" w:cs="BornomalaBN"/>
          <w:b/>
          <w:bCs/>
          <w:color w:val="E36C0A" w:themeColor="accent6" w:themeShade="BF"/>
          <w:sz w:val="26"/>
          <w:szCs w:val="26"/>
          <w:cs/>
          <w:lang w:bidi="bn-IN"/>
        </w:rPr>
        <w:t>ও</w:t>
      </w:r>
      <w:r w:rsidRPr="005F5E71">
        <w:rPr>
          <w:rFonts w:ascii="BornomalaBN" w:hAnsi="BornomalaBN" w:cs="BornomalaBN"/>
          <w:b/>
          <w:bCs/>
          <w:color w:val="E36C0A" w:themeColor="accent6" w:themeShade="BF"/>
          <w:sz w:val="26"/>
          <w:szCs w:val="26"/>
          <w:lang w:bidi="bn-IN"/>
        </w:rPr>
        <w:t xml:space="preserve"> </w:t>
      </w:r>
      <w:r w:rsidRPr="005F5E71">
        <w:rPr>
          <w:rFonts w:ascii="BornomalaBN" w:hAnsi="BornomalaBN" w:cs="BornomalaBN"/>
          <w:b/>
          <w:bCs/>
          <w:color w:val="E36C0A" w:themeColor="accent6" w:themeShade="BF"/>
          <w:sz w:val="26"/>
          <w:szCs w:val="26"/>
          <w:cs/>
          <w:lang w:bidi="bn-IN"/>
        </w:rPr>
        <w:t>প্রকাশনা</w:t>
      </w:r>
    </w:p>
    <w:p w14:paraId="0C98BCB5" w14:textId="77777777" w:rsidR="00A76502" w:rsidRPr="005F5E71" w:rsidRDefault="00A76502" w:rsidP="00A76502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5A8C12B7" w14:textId="77777777" w:rsidR="00A76502" w:rsidRPr="005F5E71" w:rsidRDefault="00A76502" w:rsidP="00A76502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4AB6E1B4" w14:textId="77777777" w:rsidR="00A76502" w:rsidRPr="005F5E71" w:rsidRDefault="00A76502" w:rsidP="00A76502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4FD8D75" w14:textId="77777777" w:rsidR="00A76502" w:rsidRDefault="00A76502" w:rsidP="00A76502">
      <w:pPr>
        <w:rPr>
          <w:rFonts w:ascii="Aljazeera" w:eastAsia="Calibri" w:hAnsi="Aljazeera" w:cs="Aljazeera"/>
          <w:b/>
          <w:bCs/>
          <w:color w:val="1F497D"/>
          <w:sz w:val="40"/>
          <w:szCs w:val="40"/>
          <w:lang w:bidi="ar-JO"/>
        </w:rPr>
      </w:pPr>
    </w:p>
    <w:p w14:paraId="6E289DE3" w14:textId="77777777" w:rsidR="00A76502" w:rsidRDefault="00A76502" w:rsidP="00A76502">
      <w:pPr>
        <w:spacing w:after="120"/>
        <w:jc w:val="center"/>
        <w:rPr>
          <w:rFonts w:ascii="Aljazeera" w:eastAsia="Calibri" w:hAnsi="Aljazeera" w:cs="Aljazeera"/>
          <w:b/>
          <w:bCs/>
          <w:color w:val="1F497D"/>
          <w:sz w:val="40"/>
          <w:szCs w:val="40"/>
          <w:lang w:bidi="ar-JO"/>
        </w:rPr>
      </w:pPr>
    </w:p>
    <w:p w14:paraId="39E61D74" w14:textId="4C04CBF3" w:rsidR="00642915" w:rsidRDefault="00642915" w:rsidP="00642915">
      <w:pPr>
        <w:bidi/>
        <w:jc w:val="center"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14DD9BCA" w14:textId="77777777" w:rsidR="00642915" w:rsidRPr="00AC4E3B" w:rsidRDefault="00642915" w:rsidP="00A76502">
      <w:pPr>
        <w:bidi/>
        <w:rPr>
          <w:rFonts w:ascii="Traditional Arabic" w:eastAsia="Calibri" w:hAnsi="Traditional Arabic" w:cs="Traditional Arabic"/>
          <w:b/>
          <w:bCs/>
          <w:noProof/>
          <w:sz w:val="40"/>
          <w:szCs w:val="40"/>
        </w:rPr>
      </w:pPr>
    </w:p>
    <w:p w14:paraId="5EE9E3BB" w14:textId="4D6895EA" w:rsidR="00D11DDA" w:rsidRDefault="00D11DDA" w:rsidP="00D11DDA">
      <w:pPr>
        <w:spacing w:after="120"/>
        <w:jc w:val="center"/>
        <w:rPr>
          <w:rFonts w:ascii="Aljazeera" w:eastAsia="Calibri" w:hAnsi="Aljazeera" w:cs="Aljazeera"/>
          <w:b/>
          <w:bCs/>
          <w:color w:val="1F497D"/>
          <w:sz w:val="40"/>
          <w:szCs w:val="40"/>
          <w:lang w:bidi="ar-JO"/>
        </w:rPr>
      </w:pPr>
    </w:p>
    <w:p w14:paraId="404C09F9" w14:textId="402778BD" w:rsidR="00D11DDA" w:rsidRDefault="00D11DDA" w:rsidP="00D11DDA">
      <w:pPr>
        <w:spacing w:after="120"/>
        <w:jc w:val="center"/>
        <w:rPr>
          <w:rFonts w:ascii="Aljazeera" w:eastAsia="Calibri" w:hAnsi="Aljazeera" w:cs="Aljazeera"/>
          <w:b/>
          <w:bCs/>
          <w:color w:val="1F497D"/>
          <w:sz w:val="40"/>
          <w:szCs w:val="40"/>
          <w:lang w:bidi="ar-JO"/>
        </w:rPr>
      </w:pPr>
    </w:p>
    <w:p w14:paraId="511941A2" w14:textId="77777777" w:rsidR="00D11DDA" w:rsidRDefault="00D11DDA" w:rsidP="00D11DDA">
      <w:pPr>
        <w:spacing w:after="120"/>
        <w:jc w:val="center"/>
        <w:rPr>
          <w:rFonts w:ascii="BornomalaBN" w:hAnsi="BornomalaBN" w:cs="BornomalaBN"/>
          <w:sz w:val="26"/>
          <w:szCs w:val="26"/>
          <w:lang w:bidi="bn-IN"/>
        </w:rPr>
      </w:pPr>
    </w:p>
    <w:p w14:paraId="4DD26B9A" w14:textId="77777777" w:rsidR="00D11DDA" w:rsidRPr="006B4C91" w:rsidRDefault="00D11DDA" w:rsidP="00D11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contextualSpacing/>
        <w:jc w:val="center"/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</w:pP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  <w:t>-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cs/>
          <w:lang w:bidi="bn-IN"/>
        </w:rPr>
        <w:t>মূল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cs/>
          <w:lang w:bidi="bn-IN"/>
        </w:rPr>
        <w:t>প্রকাশনা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cs/>
          <w:lang w:bidi="bn-IN"/>
        </w:rPr>
        <w:t>সম্পর্কিত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cs/>
          <w:lang w:bidi="bn-IN"/>
        </w:rPr>
        <w:t>কিছু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cs/>
          <w:lang w:bidi="bn-IN"/>
        </w:rPr>
        <w:t>তথ্য</w:t>
      </w:r>
      <w:r w:rsidRPr="006B4C91">
        <w:rPr>
          <w:rFonts w:ascii="BornomalaBN" w:hAnsi="BornomalaBN" w:cs="BornomalaBN"/>
          <w:b/>
          <w:bCs/>
          <w:color w:val="1F497D" w:themeColor="text2"/>
          <w:sz w:val="40"/>
          <w:szCs w:val="40"/>
          <w:lang w:bidi="ar-JO"/>
        </w:rPr>
        <w:t>-</w:t>
      </w:r>
    </w:p>
    <w:p w14:paraId="1C76D7A7" w14:textId="6C72720E" w:rsidR="00D11DDA" w:rsidRPr="008B603A" w:rsidRDefault="00D11DDA" w:rsidP="00D11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contextualSpacing/>
        <w:jc w:val="both"/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</w:pP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মূল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নাম</w:t>
      </w:r>
      <w:r w:rsidRPr="008B603A">
        <w:rPr>
          <w:rFonts w:ascii="BornomalaBN" w:hAnsi="BornomalaBN" w:cs="BornomalaBN"/>
          <w:color w:val="1F497D" w:themeColor="text2"/>
          <w:sz w:val="28"/>
          <w:szCs w:val="28"/>
          <w:lang w:bidi="ar-JO"/>
        </w:rPr>
        <w:t xml:space="preserve">: </w:t>
      </w:r>
      <w:r w:rsidR="00DD00D5" w:rsidRPr="00DD00D5">
        <w:rPr>
          <w:rFonts w:ascii="Sakkal Majalla" w:hAnsi="Sakkal Majalla" w:cs="Sakkal Majalla"/>
          <w:color w:val="1F497D" w:themeColor="text2"/>
          <w:sz w:val="28"/>
          <w:szCs w:val="28"/>
          <w:rtl/>
          <w:lang w:bidi="ar-JO"/>
        </w:rPr>
        <w:t>سلسلة مفاهيم، الحلقة 37، قتال المخالفين للشيخ قاسم الريمي (رحمه  الله)</w:t>
      </w:r>
    </w:p>
    <w:p w14:paraId="163BD9F1" w14:textId="2F021551" w:rsidR="00D11DDA" w:rsidRPr="006B4C91" w:rsidRDefault="00D11DDA" w:rsidP="00D11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contextualSpacing/>
        <w:jc w:val="both"/>
        <w:rPr>
          <w:rFonts w:ascii="BornomalaBN" w:hAnsi="BornomalaBN" w:cs="BornomalaBN"/>
          <w:color w:val="1F497D" w:themeColor="text2"/>
          <w:sz w:val="28"/>
          <w:szCs w:val="28"/>
          <w:lang w:bidi="ar-JO"/>
        </w:rPr>
      </w:pP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ভিডিও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দৈর্ঘ্য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  <w:t>: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lang w:bidi="ar-JO"/>
        </w:rPr>
        <w:t xml:space="preserve"> 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০০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lang w:bidi="ar-JO"/>
        </w:rPr>
        <w:t>: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০</w:t>
      </w:r>
      <w:r w:rsidR="00932E13"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২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:১</w:t>
      </w:r>
      <w:r w:rsidR="00932E13"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৬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lang w:bidi="ar-JO"/>
        </w:rPr>
        <w:t xml:space="preserve"> 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মিনিট</w:t>
      </w:r>
    </w:p>
    <w:p w14:paraId="1124B5D7" w14:textId="02250567" w:rsidR="00D11DDA" w:rsidRPr="006B4C91" w:rsidRDefault="00D11DDA" w:rsidP="00D11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contextualSpacing/>
        <w:jc w:val="both"/>
        <w:rPr>
          <w:rFonts w:ascii="BornomalaBN" w:hAnsi="BornomalaBN" w:cs="BornomalaBN"/>
          <w:color w:val="1F497D" w:themeColor="text2"/>
          <w:sz w:val="28"/>
          <w:szCs w:val="28"/>
          <w:lang w:bidi="ar-JO"/>
        </w:rPr>
      </w:pP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প্রকাশের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  <w:t xml:space="preserve"> 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তারিখ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  <w:t>: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lang w:bidi="ar-JO"/>
        </w:rPr>
        <w:t xml:space="preserve"> </w:t>
      </w:r>
      <w:r w:rsidR="00932E13"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>জমাদিউস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 xml:space="preserve"> সানি, ১৪৪৪ হিজরি</w:t>
      </w:r>
    </w:p>
    <w:p w14:paraId="4860B0ED" w14:textId="77777777" w:rsidR="00D11DDA" w:rsidRPr="006B4C91" w:rsidRDefault="00D11DDA" w:rsidP="00D11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contextualSpacing/>
        <w:jc w:val="both"/>
        <w:rPr>
          <w:rFonts w:ascii="BornomalaBN" w:hAnsi="BornomalaBN" w:cs="BornomalaBN"/>
          <w:color w:val="1F497D" w:themeColor="text2"/>
          <w:sz w:val="28"/>
          <w:szCs w:val="28"/>
          <w:rtl/>
          <w:lang w:bidi="ar-JO"/>
        </w:rPr>
      </w:pP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cs/>
          <w:lang w:bidi="bn-IN"/>
        </w:rPr>
        <w:t>প্রকাশক</w:t>
      </w:r>
      <w:r w:rsidRPr="006B4C91">
        <w:rPr>
          <w:rFonts w:ascii="BornomalaBN" w:hAnsi="BornomalaBN" w:cs="BornomalaBN"/>
          <w:b/>
          <w:bCs/>
          <w:color w:val="1F497D" w:themeColor="text2"/>
          <w:sz w:val="28"/>
          <w:szCs w:val="28"/>
          <w:lang w:bidi="ar-JO"/>
        </w:rPr>
        <w:t>: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lang w:bidi="bn-IN"/>
        </w:rPr>
        <w:t xml:space="preserve"> 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 xml:space="preserve"> আল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lang w:bidi="bn-IN"/>
        </w:rPr>
        <w:t>-</w:t>
      </w:r>
      <w:r w:rsidRPr="006B4C91">
        <w:rPr>
          <w:rFonts w:ascii="BornomalaBN" w:hAnsi="BornomalaBN" w:cs="BornomalaBN"/>
          <w:color w:val="1F497D" w:themeColor="text2"/>
          <w:sz w:val="28"/>
          <w:szCs w:val="28"/>
          <w:cs/>
          <w:lang w:bidi="bn-IN"/>
        </w:rPr>
        <w:t xml:space="preserve">মালাহিম মিডিয়া </w:t>
      </w:r>
    </w:p>
    <w:p w14:paraId="12D9AA75" w14:textId="77777777" w:rsidR="00AC4E3B" w:rsidRDefault="00AC4E3B" w:rsidP="00932332">
      <w:pPr>
        <w:jc w:val="both"/>
        <w:rPr>
          <w:rFonts w:ascii="BornomalaBN" w:hAnsi="BornomalaBN" w:cs="BornomalaBN"/>
          <w:sz w:val="26"/>
          <w:szCs w:val="26"/>
          <w:lang w:bidi="ar-JO"/>
        </w:rPr>
      </w:pPr>
    </w:p>
    <w:p w14:paraId="72D96442" w14:textId="77777777" w:rsidR="00BB0C24" w:rsidRDefault="00BB0C24" w:rsidP="00932332">
      <w:pPr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8E82C58" w14:textId="77777777" w:rsidR="00BB0C24" w:rsidRDefault="00BB0C24" w:rsidP="00932332">
      <w:pPr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4B466A97" w14:textId="614CE7E7" w:rsidR="00AC4E3B" w:rsidRDefault="00AC4E3B" w:rsidP="00932332">
      <w:pPr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5E697E8E" w14:textId="366D484B" w:rsidR="00932E13" w:rsidRDefault="00932E13" w:rsidP="00932332">
      <w:pPr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19801581" w14:textId="77777777" w:rsidR="00AC4E3B" w:rsidRDefault="00AC4E3B" w:rsidP="00932332">
      <w:pPr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6BCB8270" w14:textId="77777777" w:rsidR="00AC4E3B" w:rsidRPr="00AC4E3B" w:rsidRDefault="00AC4E3B" w:rsidP="00AC4E3B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AC4E3B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14:paraId="2F96401B" w14:textId="51C7118B" w:rsidR="00631CD9" w:rsidRPr="000B4BD9" w:rsidRDefault="00631CD9" w:rsidP="00631CD9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0B4BD9">
        <w:rPr>
          <w:rFonts w:ascii="BornomalaBN" w:hAnsi="BornomalaBN" w:cs="BornomalaBN"/>
          <w:sz w:val="26"/>
          <w:szCs w:val="26"/>
          <w:cs/>
          <w:lang w:bidi="bn-IN"/>
        </w:rPr>
        <w:t>আমাদের মনে রাখা উচিৎ</w:t>
      </w:r>
      <w:r w:rsidRPr="000B4BD9">
        <w:rPr>
          <w:rFonts w:ascii="BornomalaBN" w:hAnsi="BornomalaBN" w:cs="BornomalaBN"/>
          <w:sz w:val="26"/>
          <w:szCs w:val="26"/>
        </w:rPr>
        <w:t xml:space="preserve"> </w:t>
      </w:r>
      <w:r w:rsidR="00613536" w:rsidRPr="000B4BD9">
        <w:rPr>
          <w:rFonts w:ascii="BornomalaBN" w:hAnsi="BornomalaBN" w:cs="BornomalaBN"/>
          <w:sz w:val="26"/>
          <w:szCs w:val="26"/>
          <w:cs/>
          <w:lang w:bidi="bn-IN"/>
        </w:rPr>
        <w:t>তাগুত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আমাদের বিরোধী মুসলিম ভাই</w:t>
      </w:r>
      <w:r w:rsidRPr="000B4BD9">
        <w:rPr>
          <w:rFonts w:ascii="BornomalaBN" w:hAnsi="BornomalaBN" w:cs="BornomalaBN"/>
          <w:sz w:val="26"/>
          <w:szCs w:val="26"/>
        </w:rPr>
        <w:t xml:space="preserve">; 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>উভয়ের বিরুদ্ধে লড়াইয়ের পন্থা কখনোই এক হবে না। দুটি লড়াইয়ের মাঝে বিরাট পার্থক্য রয়েছে।</w:t>
      </w:r>
      <w:r w:rsidR="00AA13C2" w:rsidRPr="000B4BD9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65CD3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বিরোধী মুসলিম সে যেই হোক, হয় 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সে 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ভাই</w:t>
      </w:r>
      <w:r w:rsidRPr="000B4BD9">
        <w:rPr>
          <w:rFonts w:ascii="BornomalaBN" w:hAnsi="BornomalaBN" w:cs="BornomalaBN"/>
          <w:sz w:val="26"/>
          <w:szCs w:val="26"/>
        </w:rPr>
        <w:t xml:space="preserve">, 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গোত্রভুক্ত 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 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>কোনো জামায়াতেরই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সদস্য। তাই তার বিরুদ্ধে লড়াই কখনোই শত্রুর বিরুদ্ধে লড়াইয়ের মত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ো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হবে না।</w:t>
      </w:r>
    </w:p>
    <w:p w14:paraId="7A517C10" w14:textId="73212B14" w:rsidR="00631CD9" w:rsidRPr="000B4BD9" w:rsidRDefault="00631CD9" w:rsidP="003F090E">
      <w:pPr>
        <w:spacing w:after="120"/>
        <w:jc w:val="both"/>
        <w:rPr>
          <w:rFonts w:ascii="BornomalaBN" w:hAnsi="BornomalaBN" w:cs="BornomalaBN"/>
          <w:sz w:val="26"/>
          <w:szCs w:val="26"/>
          <w:cs/>
        </w:rPr>
      </w:pPr>
      <w:r w:rsidRPr="000B4BD9">
        <w:rPr>
          <w:rFonts w:ascii="BornomalaBN" w:hAnsi="BornomalaBN" w:cs="BornomalaBN"/>
          <w:sz w:val="26"/>
          <w:szCs w:val="26"/>
          <w:cs/>
          <w:lang w:bidi="bn-IN"/>
        </w:rPr>
        <w:t>আল্লাহ পানাহ!</w:t>
      </w:r>
      <w:r w:rsidR="003F090E" w:rsidRPr="000B4BD9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আমরা </w:t>
      </w:r>
      <w:r w:rsidR="0044170C" w:rsidRPr="000B4BD9">
        <w:rPr>
          <w:rFonts w:ascii="BornomalaBN" w:hAnsi="BornomalaBN" w:cs="BornomalaBN"/>
          <w:sz w:val="26"/>
          <w:szCs w:val="26"/>
          <w:cs/>
          <w:lang w:bidi="bn-IN"/>
        </w:rPr>
        <w:t>মুসলিমদের মাঝে ফ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>া</w:t>
      </w:r>
      <w:r w:rsidR="0044170C" w:rsidRPr="000B4BD9">
        <w:rPr>
          <w:rFonts w:ascii="BornomalaBN" w:hAnsi="BornomalaBN" w:cs="BornomalaBN"/>
          <w:sz w:val="26"/>
          <w:szCs w:val="26"/>
          <w:cs/>
          <w:lang w:bidi="bn-IN"/>
        </w:rPr>
        <w:t>টল সৃষ্টি করতে পারি না। ফাটল সৃষ্টির জন্য অনুপ্রবেশ ঘটাতে পারি না।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>আমরা কখনো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 মুসলিম ভাইদের</w:t>
      </w:r>
      <w:r w:rsidR="003F090E" w:rsidRPr="000B4BD9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4170C" w:rsidRPr="000B4BD9">
        <w:rPr>
          <w:rFonts w:ascii="BornomalaBN" w:hAnsi="BornomalaBN" w:cs="BornomalaBN"/>
          <w:sz w:val="26"/>
          <w:szCs w:val="26"/>
          <w:cs/>
          <w:lang w:bidi="bn-IN"/>
        </w:rPr>
        <w:t>শাস্তি প্রদানের জন্য যুদ্ধ করতে পারি না</w:t>
      </w:r>
      <w:r w:rsidR="005175AF" w:rsidRPr="000B4BD9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সাথে মিথ্যা </w:t>
      </w:r>
      <w:r w:rsidR="00613536" w:rsidRPr="000B4BD9">
        <w:rPr>
          <w:rFonts w:ascii="BornomalaBN" w:hAnsi="BornomalaBN" w:cs="BornomalaBN"/>
          <w:sz w:val="26"/>
          <w:szCs w:val="26"/>
          <w:cs/>
          <w:lang w:bidi="bn-IN"/>
        </w:rPr>
        <w:t>প্রতারণার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আচরণ 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>করতে পারি</w:t>
      </w:r>
      <w:r w:rsidR="005175AF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না। আমি যদি কোন </w:t>
      </w:r>
      <w:r w:rsidR="005175AF" w:rsidRPr="000B4BD9">
        <w:rPr>
          <w:rFonts w:ascii="BornomalaBN" w:hAnsi="BornomalaBN" w:cs="BornomalaBN"/>
          <w:sz w:val="26"/>
          <w:szCs w:val="26"/>
          <w:cs/>
          <w:lang w:bidi="bn-IN"/>
        </w:rPr>
        <w:t>মুসলিমের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বিরুদ্ধে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যুদ্ধ করি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তাহলে সেখানে</w:t>
      </w:r>
      <w:r w:rsidR="003F090E" w:rsidRPr="000B4BD9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আমাকে 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‘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>ইসলামের নীতি</w:t>
      </w:r>
      <w:r w:rsidR="00F90E38" w:rsidRPr="000B4BD9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44170C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ও যুদ্ধের আদাব</w:t>
      </w:r>
      <w:r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মেনেই যুদ্ধ করতে হবে।</w:t>
      </w:r>
    </w:p>
    <w:p w14:paraId="50F737E4" w14:textId="0260E3D9" w:rsidR="0070680B" w:rsidRPr="000B4BD9" w:rsidRDefault="0044170C" w:rsidP="003F090E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0B4BD9">
        <w:rPr>
          <w:rFonts w:ascii="BornomalaBN" w:hAnsi="BornomalaBN" w:cs="BornomalaBN"/>
          <w:sz w:val="26"/>
          <w:szCs w:val="26"/>
          <w:cs/>
          <w:lang w:bidi="bn-IN"/>
        </w:rPr>
        <w:t>কোনো মুসলিম জামায়াত, গোত্র বা যে কোনো মুসলিমের সঙ্গেই কিতাল হোক, আমি তার প্রতি মিথ্যারোপ করতে পারি না। তাদের মাঝে গুপ্তচর</w:t>
      </w:r>
      <w:r w:rsidR="00E96AF2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প্রেরণ করতে পারি না, যে 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তাদের </w:t>
      </w:r>
      <w:r w:rsidR="00E96AF2" w:rsidRPr="000B4BD9">
        <w:rPr>
          <w:rFonts w:ascii="BornomalaBN" w:hAnsi="BornomalaBN" w:cs="BornomalaBN"/>
          <w:sz w:val="26"/>
          <w:szCs w:val="26"/>
          <w:cs/>
          <w:lang w:bidi="bn-IN"/>
        </w:rPr>
        <w:t>ভেতরে প্রবেশ করে ওঁৎ পেতে বসবে। এটা হ</w:t>
      </w:r>
      <w:r w:rsidR="001D28B0" w:rsidRPr="000B4BD9">
        <w:rPr>
          <w:rFonts w:ascii="BornomalaBN" w:hAnsi="BornomalaBN" w:cs="BornomalaBN"/>
          <w:sz w:val="26"/>
          <w:szCs w:val="26"/>
          <w:cs/>
          <w:lang w:bidi="bn-IN"/>
        </w:rPr>
        <w:t>তে পারে না। এটা তো ‘তাজাসসুস’ তথা</w:t>
      </w:r>
      <w:r w:rsidR="00E96AF2" w:rsidRPr="000B4BD9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মুসলিমদের গোপন বিষয়ের অনুসন্ধান। মুসলিমদের উপর ‘তাজাসসুস’ করা যায় না। আশা করি বিষয়টি পরিষ্কার হয়েছে!</w:t>
      </w:r>
    </w:p>
    <w:p w14:paraId="284C5603" w14:textId="1B265AA6" w:rsidR="00435A4E" w:rsidRPr="000B4BD9" w:rsidRDefault="00435A4E" w:rsidP="001D28B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0B4BD9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শত্রু</w:t>
      </w:r>
      <w:r w:rsidR="001D28B0" w:rsidRPr="000B4BD9">
        <w:rPr>
          <w:rFonts w:ascii="BornomalaBN" w:hAnsi="BornomalaBN" w:cs="BornomalaBN"/>
          <w:sz w:val="26"/>
          <w:szCs w:val="26"/>
        </w:rPr>
        <w:t>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বিরুদ্ধে</w:t>
      </w:r>
      <w:proofErr w:type="spellEnd"/>
      <w:r w:rsidR="001D28B0"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D28B0" w:rsidRPr="000B4BD9">
        <w:rPr>
          <w:rFonts w:ascii="BornomalaBN" w:hAnsi="BornomalaBN" w:cs="BornomalaBN"/>
          <w:sz w:val="26"/>
          <w:szCs w:val="26"/>
        </w:rPr>
        <w:t>যুদ্ধের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বিভিন্ন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নীতি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অনুসরণ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যেমন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‘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খুদআহ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’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ধোঁকা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শত্রুর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বিরদ্ধে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যুদ্ধ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পিছু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হটে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শত্রুকে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প্রতারিত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খালি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দেখে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অগ্রসর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="001D28B0" w:rsidRPr="000B4BD9">
        <w:rPr>
          <w:rFonts w:ascii="BornomalaBN" w:hAnsi="BornomalaBN" w:cs="BornomalaBN"/>
          <w:sz w:val="26"/>
          <w:szCs w:val="26"/>
        </w:rPr>
        <w:t>হলে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তাকে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হত্যা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এটা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খুবই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স্বাভাবিক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কিন্তু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এভাবে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শত্রুকে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শাস্তি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প্রদান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পক্ষান্তরে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মুসলিমকে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বন্দী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তখনও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সঙ্গে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সেই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আচরণই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কাফেরের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সঙ্গে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তোমার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মুসলিম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আহত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অবস্থায়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রণাঙ্গনে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বন্দী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হয়েছে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সঙ্গেও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একই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আচরণ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কাফেরের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সঙ্গে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করো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কস্মিন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কালেও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!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বিষয়টি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একদমই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0B4BD9">
        <w:rPr>
          <w:rFonts w:ascii="BornomalaBN" w:hAnsi="BornomalaBN" w:cs="BornomalaBN"/>
          <w:sz w:val="26"/>
          <w:szCs w:val="26"/>
        </w:rPr>
        <w:t>পরিষ্কার</w:t>
      </w:r>
      <w:proofErr w:type="spellEnd"/>
      <w:r w:rsidRPr="000B4BD9">
        <w:rPr>
          <w:rFonts w:ascii="BornomalaBN" w:hAnsi="BornomalaBN" w:cs="BornomalaBN"/>
          <w:sz w:val="26"/>
          <w:szCs w:val="26"/>
        </w:rPr>
        <w:t xml:space="preserve">! </w:t>
      </w:r>
    </w:p>
    <w:p w14:paraId="0F95ED55" w14:textId="77777777" w:rsidR="001F1151" w:rsidRPr="006B4C91" w:rsidRDefault="001F1151" w:rsidP="00ED2B7F">
      <w:pPr>
        <w:jc w:val="center"/>
        <w:rPr>
          <w:rFonts w:ascii="BornomalaBN" w:hAnsi="BornomalaBN" w:cs="BornomalaBN"/>
          <w:b/>
          <w:bCs/>
          <w:sz w:val="26"/>
          <w:szCs w:val="26"/>
        </w:rPr>
      </w:pPr>
    </w:p>
    <w:p w14:paraId="60E3ADFC" w14:textId="033E7EDF" w:rsidR="00932332" w:rsidRPr="006B4C91" w:rsidRDefault="00ED2B7F" w:rsidP="00ED2B7F">
      <w:pPr>
        <w:jc w:val="center"/>
        <w:rPr>
          <w:rFonts w:ascii="BornomalaBN" w:hAnsi="BornomalaBN" w:cs="BornomalaBN"/>
          <w:color w:val="FF0000"/>
          <w:sz w:val="26"/>
          <w:szCs w:val="26"/>
        </w:rPr>
      </w:pPr>
      <w:r w:rsidRPr="006B4C91">
        <w:rPr>
          <w:rFonts w:ascii="BornomalaBN" w:hAnsi="BornomalaBN" w:cs="BornomalaBN"/>
          <w:color w:val="FF0000"/>
          <w:sz w:val="26"/>
          <w:szCs w:val="26"/>
        </w:rPr>
        <w:t>***</w:t>
      </w:r>
    </w:p>
    <w:sectPr w:rsidR="00932332" w:rsidRPr="006B4C91" w:rsidSect="008538AF">
      <w:footerReference w:type="default" r:id="rId9"/>
      <w:pgSz w:w="7920" w:h="12240" w:code="9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86F07" w14:textId="77777777" w:rsidR="00BF7EE6" w:rsidRDefault="00BF7EE6" w:rsidP="005410D0">
      <w:pPr>
        <w:spacing w:after="0" w:line="240" w:lineRule="auto"/>
      </w:pPr>
      <w:r>
        <w:separator/>
      </w:r>
    </w:p>
  </w:endnote>
  <w:endnote w:type="continuationSeparator" w:id="0">
    <w:p w14:paraId="713907B7" w14:textId="77777777" w:rsidR="00BF7EE6" w:rsidRDefault="00BF7EE6" w:rsidP="0054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Vrinda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Hind Siliguri SemiBold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3453848"/>
      <w:docPartObj>
        <w:docPartGallery w:val="Page Numbers (Bottom of Page)"/>
        <w:docPartUnique/>
      </w:docPartObj>
    </w:sdtPr>
    <w:sdtContent>
      <w:p w14:paraId="480106FB" w14:textId="4095EE57" w:rsidR="00A76502" w:rsidRDefault="00A76502">
        <w:pPr>
          <w:pStyle w:val="Footer"/>
          <w:jc w:val="center"/>
        </w:pPr>
        <w:r>
          <w:t>[</w:t>
        </w:r>
        <w:r w:rsidRPr="00A76502">
          <w:rPr>
            <w:rFonts w:ascii="BornomalaBN" w:hAnsi="BornomalaBN" w:cs="BornomalaBN"/>
            <w:sz w:val="26"/>
            <w:szCs w:val="26"/>
          </w:rPr>
          <w:fldChar w:fldCharType="begin"/>
        </w:r>
        <w:r w:rsidRPr="00A76502">
          <w:rPr>
            <w:rFonts w:ascii="BornomalaBN" w:hAnsi="BornomalaBN" w:cs="BornomalaBN"/>
            <w:sz w:val="26"/>
            <w:szCs w:val="26"/>
          </w:rPr>
          <w:instrText xml:space="preserve"> PAGE   \* MERGEFORMAT </w:instrText>
        </w:r>
        <w:r w:rsidRPr="00A76502">
          <w:rPr>
            <w:rFonts w:ascii="BornomalaBN" w:hAnsi="BornomalaBN" w:cs="BornomalaBN"/>
            <w:sz w:val="26"/>
            <w:szCs w:val="26"/>
          </w:rPr>
          <w:fldChar w:fldCharType="separate"/>
        </w:r>
        <w:r w:rsidRPr="00A76502">
          <w:rPr>
            <w:rFonts w:ascii="BornomalaBN" w:hAnsi="BornomalaBN" w:cs="BornomalaBN"/>
            <w:noProof/>
            <w:sz w:val="26"/>
            <w:szCs w:val="26"/>
          </w:rPr>
          <w:t>2</w:t>
        </w:r>
        <w:r w:rsidRPr="00A76502">
          <w:rPr>
            <w:rFonts w:ascii="BornomalaBN" w:hAnsi="BornomalaBN" w:cs="BornomalaBN"/>
            <w:noProof/>
            <w:sz w:val="26"/>
            <w:szCs w:val="26"/>
          </w:rPr>
          <w:fldChar w:fldCharType="end"/>
        </w:r>
        <w:r>
          <w:t>]</w:t>
        </w:r>
      </w:p>
    </w:sdtContent>
  </w:sdt>
  <w:p w14:paraId="09938254" w14:textId="77777777" w:rsidR="00A76502" w:rsidRDefault="00A76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4CC01" w14:textId="77777777" w:rsidR="00BF7EE6" w:rsidRDefault="00BF7EE6" w:rsidP="005410D0">
      <w:pPr>
        <w:spacing w:after="0" w:line="240" w:lineRule="auto"/>
      </w:pPr>
      <w:r>
        <w:separator/>
      </w:r>
    </w:p>
  </w:footnote>
  <w:footnote w:type="continuationSeparator" w:id="0">
    <w:p w14:paraId="1B8D6D4B" w14:textId="77777777" w:rsidR="00BF7EE6" w:rsidRDefault="00BF7EE6" w:rsidP="0054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289"/>
    <w:rsid w:val="00047314"/>
    <w:rsid w:val="00094D44"/>
    <w:rsid w:val="000B4BD9"/>
    <w:rsid w:val="000D1A17"/>
    <w:rsid w:val="000D68A9"/>
    <w:rsid w:val="001253BE"/>
    <w:rsid w:val="0015592A"/>
    <w:rsid w:val="001A1882"/>
    <w:rsid w:val="001D28B0"/>
    <w:rsid w:val="001D346F"/>
    <w:rsid w:val="001F1151"/>
    <w:rsid w:val="00287420"/>
    <w:rsid w:val="002A5A58"/>
    <w:rsid w:val="002E2046"/>
    <w:rsid w:val="002F302E"/>
    <w:rsid w:val="00305FE3"/>
    <w:rsid w:val="00352DC2"/>
    <w:rsid w:val="00363851"/>
    <w:rsid w:val="003A6AEC"/>
    <w:rsid w:val="003B76C4"/>
    <w:rsid w:val="003F090E"/>
    <w:rsid w:val="004134F5"/>
    <w:rsid w:val="00416B03"/>
    <w:rsid w:val="00417B55"/>
    <w:rsid w:val="00435A4E"/>
    <w:rsid w:val="0044170C"/>
    <w:rsid w:val="00460735"/>
    <w:rsid w:val="004657E9"/>
    <w:rsid w:val="00476242"/>
    <w:rsid w:val="004F3DBD"/>
    <w:rsid w:val="00514413"/>
    <w:rsid w:val="005175AF"/>
    <w:rsid w:val="005410D0"/>
    <w:rsid w:val="005655FD"/>
    <w:rsid w:val="005743A4"/>
    <w:rsid w:val="005764FF"/>
    <w:rsid w:val="00593289"/>
    <w:rsid w:val="005C7A3A"/>
    <w:rsid w:val="005E53B8"/>
    <w:rsid w:val="00613536"/>
    <w:rsid w:val="0061610A"/>
    <w:rsid w:val="00631CD9"/>
    <w:rsid w:val="00642915"/>
    <w:rsid w:val="006514A9"/>
    <w:rsid w:val="006804F8"/>
    <w:rsid w:val="00697B7C"/>
    <w:rsid w:val="006B0753"/>
    <w:rsid w:val="006B4C91"/>
    <w:rsid w:val="006C344C"/>
    <w:rsid w:val="006F50D2"/>
    <w:rsid w:val="00700148"/>
    <w:rsid w:val="0070680B"/>
    <w:rsid w:val="00795E78"/>
    <w:rsid w:val="00832213"/>
    <w:rsid w:val="00834A63"/>
    <w:rsid w:val="008351D0"/>
    <w:rsid w:val="008538AF"/>
    <w:rsid w:val="00870AF1"/>
    <w:rsid w:val="008E5929"/>
    <w:rsid w:val="00906D5F"/>
    <w:rsid w:val="009220FF"/>
    <w:rsid w:val="00932332"/>
    <w:rsid w:val="00932E13"/>
    <w:rsid w:val="0093440D"/>
    <w:rsid w:val="00937A30"/>
    <w:rsid w:val="00965CD3"/>
    <w:rsid w:val="00992D60"/>
    <w:rsid w:val="009964E5"/>
    <w:rsid w:val="00A0161E"/>
    <w:rsid w:val="00A22CEA"/>
    <w:rsid w:val="00A622EF"/>
    <w:rsid w:val="00A74FA4"/>
    <w:rsid w:val="00A76502"/>
    <w:rsid w:val="00A92E91"/>
    <w:rsid w:val="00AA13C2"/>
    <w:rsid w:val="00AA4F1E"/>
    <w:rsid w:val="00AA5939"/>
    <w:rsid w:val="00AC4E3B"/>
    <w:rsid w:val="00B05CFF"/>
    <w:rsid w:val="00B21946"/>
    <w:rsid w:val="00B31C88"/>
    <w:rsid w:val="00B667F8"/>
    <w:rsid w:val="00B7007A"/>
    <w:rsid w:val="00BB0C24"/>
    <w:rsid w:val="00BE2FC6"/>
    <w:rsid w:val="00BF7EE6"/>
    <w:rsid w:val="00C94941"/>
    <w:rsid w:val="00CB597A"/>
    <w:rsid w:val="00CE49ED"/>
    <w:rsid w:val="00D11DDA"/>
    <w:rsid w:val="00D40E6A"/>
    <w:rsid w:val="00D71DFF"/>
    <w:rsid w:val="00D84F62"/>
    <w:rsid w:val="00D90A3E"/>
    <w:rsid w:val="00DA539A"/>
    <w:rsid w:val="00DD00D5"/>
    <w:rsid w:val="00DE17CE"/>
    <w:rsid w:val="00E0333C"/>
    <w:rsid w:val="00E14817"/>
    <w:rsid w:val="00E41E6A"/>
    <w:rsid w:val="00E47E0E"/>
    <w:rsid w:val="00E83CED"/>
    <w:rsid w:val="00E96AF2"/>
    <w:rsid w:val="00ED2B7F"/>
    <w:rsid w:val="00F717B8"/>
    <w:rsid w:val="00F90E38"/>
    <w:rsid w:val="00FA4643"/>
    <w:rsid w:val="00FB570A"/>
    <w:rsid w:val="00F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36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0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D0"/>
  </w:style>
  <w:style w:type="paragraph" w:styleId="Footer">
    <w:name w:val="footer"/>
    <w:basedOn w:val="Normal"/>
    <w:link w:val="FooterChar"/>
    <w:uiPriority w:val="99"/>
    <w:unhideWhenUsed/>
    <w:rsid w:val="005410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73D5-4398-4F84-AE35-56C5BC71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2023-02-25T05:07:00Z</dcterms:created>
  <dcterms:modified xsi:type="dcterms:W3CDTF">2023-02-25T05:33:00Z</dcterms:modified>
</cp:coreProperties>
</file>