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A6" w:rsidRPr="007000CC" w:rsidRDefault="0056607C" w:rsidP="007000CC">
      <w:pPr>
        <w:pStyle w:val="NoSpacing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0E29C72F" wp14:editId="73CB219A">
            <wp:simplePos x="0" y="0"/>
            <wp:positionH relativeFrom="column">
              <wp:posOffset>5438775</wp:posOffset>
            </wp:positionH>
            <wp:positionV relativeFrom="paragraph">
              <wp:posOffset>-12483</wp:posOffset>
            </wp:positionV>
            <wp:extent cx="1246308" cy="682730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08" cy="68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921">
        <w:rPr>
          <w:rFonts w:ascii="Times New Roman" w:hAnsi="Times New Roman" w:cs="Times New Roman"/>
          <w:noProof/>
          <w:sz w:val="26"/>
          <w:szCs w:val="26"/>
        </w:rPr>
        <w:drawing>
          <wp:anchor distT="36576" distB="36576" distL="36576" distR="36576" simplePos="0" relativeHeight="251659264" behindDoc="0" locked="0" layoutInCell="1" allowOverlap="1" wp14:anchorId="50B43063" wp14:editId="2BB12174">
            <wp:simplePos x="0" y="0"/>
            <wp:positionH relativeFrom="column">
              <wp:posOffset>64776</wp:posOffset>
            </wp:positionH>
            <wp:positionV relativeFrom="paragraph">
              <wp:posOffset>57579</wp:posOffset>
            </wp:positionV>
            <wp:extent cx="654358" cy="6175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58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860" w:rsidRPr="007000CC">
        <w:rPr>
          <w:b/>
          <w:sz w:val="28"/>
          <w:szCs w:val="28"/>
        </w:rPr>
        <w:t xml:space="preserve">Daily Excavation </w:t>
      </w:r>
      <w:r w:rsidR="005F3270">
        <w:rPr>
          <w:b/>
          <w:sz w:val="28"/>
          <w:szCs w:val="28"/>
        </w:rPr>
        <w:t xml:space="preserve">Inspection </w:t>
      </w:r>
      <w:r w:rsidR="00612860" w:rsidRPr="007000CC">
        <w:rPr>
          <w:b/>
          <w:sz w:val="28"/>
          <w:szCs w:val="28"/>
        </w:rPr>
        <w:t>Checklist</w:t>
      </w:r>
    </w:p>
    <w:p w:rsidR="009D1FAD" w:rsidRPr="009D1FAD" w:rsidRDefault="009D1FAD" w:rsidP="009D1FAD">
      <w:pPr>
        <w:spacing w:after="0" w:line="240" w:lineRule="auto"/>
        <w:jc w:val="center"/>
      </w:pPr>
      <w:r w:rsidRPr="009D1FAD">
        <w:t>For Free Safety &amp; Health Consultation Assistance:</w:t>
      </w:r>
    </w:p>
    <w:p w:rsidR="009D1FAD" w:rsidRPr="009D1FAD" w:rsidRDefault="009D1FAD" w:rsidP="009D1FAD">
      <w:pPr>
        <w:spacing w:after="0" w:line="240" w:lineRule="auto"/>
        <w:jc w:val="center"/>
      </w:pPr>
      <w:r w:rsidRPr="009D1FAD">
        <w:t>https://www.doli.virginia.gov/vosh-programs/consultation/</w:t>
      </w:r>
    </w:p>
    <w:p w:rsidR="009D1FAD" w:rsidRDefault="009D1FAD" w:rsidP="007000CC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00CC" w:rsidRPr="007000CC" w:rsidTr="007000CC">
        <w:tc>
          <w:tcPr>
            <w:tcW w:w="5395" w:type="dxa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5395" w:type="dxa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Date / Time:</w:t>
            </w:r>
          </w:p>
        </w:tc>
      </w:tr>
      <w:tr w:rsidR="007000CC" w:rsidRPr="007000CC" w:rsidTr="007000CC">
        <w:tc>
          <w:tcPr>
            <w:tcW w:w="5395" w:type="dxa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Competent Person:</w:t>
            </w:r>
          </w:p>
        </w:tc>
        <w:tc>
          <w:tcPr>
            <w:tcW w:w="5395" w:type="dxa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Weather:</w:t>
            </w:r>
          </w:p>
        </w:tc>
        <w:bookmarkStart w:id="0" w:name="_GoBack"/>
        <w:bookmarkEnd w:id="0"/>
      </w:tr>
      <w:tr w:rsidR="007000CC" w:rsidTr="007000CC">
        <w:tc>
          <w:tcPr>
            <w:tcW w:w="10790" w:type="dxa"/>
            <w:gridSpan w:val="2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Soil Type:</w:t>
            </w:r>
          </w:p>
        </w:tc>
      </w:tr>
      <w:tr w:rsidR="007000CC" w:rsidTr="007000CC">
        <w:tc>
          <w:tcPr>
            <w:tcW w:w="10790" w:type="dxa"/>
            <w:gridSpan w:val="2"/>
          </w:tcPr>
          <w:p w:rsidR="007000CC" w:rsidRPr="005F3270" w:rsidRDefault="007000CC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Excavation Depth</w:t>
            </w:r>
            <w:r w:rsidR="005F3270" w:rsidRPr="005F3270">
              <w:rPr>
                <w:b/>
                <w:sz w:val="24"/>
                <w:szCs w:val="24"/>
              </w:rPr>
              <w:t xml:space="preserve"> x Width x Length</w:t>
            </w:r>
            <w:r w:rsidRPr="005F3270">
              <w:rPr>
                <w:b/>
                <w:sz w:val="24"/>
                <w:szCs w:val="24"/>
              </w:rPr>
              <w:t>:</w:t>
            </w:r>
          </w:p>
        </w:tc>
      </w:tr>
      <w:tr w:rsidR="007000CC" w:rsidTr="007000CC">
        <w:tc>
          <w:tcPr>
            <w:tcW w:w="10790" w:type="dxa"/>
            <w:gridSpan w:val="2"/>
          </w:tcPr>
          <w:p w:rsidR="007000CC" w:rsidRPr="005F3270" w:rsidRDefault="005F3270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Protection System Used:</w:t>
            </w:r>
          </w:p>
        </w:tc>
      </w:tr>
      <w:tr w:rsidR="007000CC" w:rsidTr="007000CC">
        <w:tc>
          <w:tcPr>
            <w:tcW w:w="10790" w:type="dxa"/>
            <w:gridSpan w:val="2"/>
          </w:tcPr>
          <w:p w:rsidR="007000CC" w:rsidRPr="005F3270" w:rsidRDefault="005F3270" w:rsidP="007000CC">
            <w:pPr>
              <w:pStyle w:val="NoSpacing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Activities In Excavation:</w:t>
            </w:r>
          </w:p>
        </w:tc>
      </w:tr>
    </w:tbl>
    <w:p w:rsidR="007000CC" w:rsidRPr="002E7E46" w:rsidRDefault="007000CC" w:rsidP="007000CC">
      <w:pPr>
        <w:pStyle w:val="NoSpacing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39"/>
        <w:gridCol w:w="623"/>
        <w:gridCol w:w="9070"/>
      </w:tblGrid>
      <w:tr w:rsidR="005F3270" w:rsidTr="00AA7B30">
        <w:tc>
          <w:tcPr>
            <w:tcW w:w="558" w:type="dxa"/>
          </w:tcPr>
          <w:p w:rsidR="005F3270" w:rsidRPr="005F3270" w:rsidRDefault="005F3270" w:rsidP="007000C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39" w:type="dxa"/>
          </w:tcPr>
          <w:p w:rsidR="005F3270" w:rsidRPr="005F3270" w:rsidRDefault="005F3270" w:rsidP="007000C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3" w:type="dxa"/>
          </w:tcPr>
          <w:p w:rsidR="005F3270" w:rsidRPr="005F3270" w:rsidRDefault="005F3270" w:rsidP="007000C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9070" w:type="dxa"/>
          </w:tcPr>
          <w:p w:rsidR="005F3270" w:rsidRPr="005F3270" w:rsidRDefault="00E879C3" w:rsidP="00E879C3">
            <w:pPr>
              <w:pStyle w:val="NoSpacing"/>
              <w:rPr>
                <w:b/>
                <w:sz w:val="24"/>
                <w:szCs w:val="24"/>
              </w:rPr>
            </w:pPr>
            <w:r w:rsidRPr="00E879C3">
              <w:rPr>
                <w:b/>
                <w:sz w:val="24"/>
                <w:szCs w:val="24"/>
              </w:rPr>
              <w:t>Excavation</w:t>
            </w:r>
          </w:p>
        </w:tc>
      </w:tr>
      <w:tr w:rsidR="005F3270" w:rsidTr="00AA7B30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 xml:space="preserve">Excavations </w:t>
            </w:r>
            <w:r>
              <w:rPr>
                <w:sz w:val="24"/>
                <w:szCs w:val="24"/>
              </w:rPr>
              <w:t>&amp;</w:t>
            </w:r>
            <w:r w:rsidRPr="00E879C3">
              <w:rPr>
                <w:sz w:val="24"/>
                <w:szCs w:val="24"/>
              </w:rPr>
              <w:t xml:space="preserve"> Protective Systems inspected by Competent Person daily, before start of work.</w:t>
            </w:r>
          </w:p>
        </w:tc>
      </w:tr>
      <w:tr w:rsidR="005F3270" w:rsidTr="00AA7B30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Competent Person has authority to remove workers from excavation immediately.</w:t>
            </w:r>
          </w:p>
        </w:tc>
      </w:tr>
      <w:tr w:rsidR="005F3270" w:rsidTr="008234A7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Surface encumbrances supported or removed.</w:t>
            </w:r>
          </w:p>
        </w:tc>
      </w:tr>
      <w:tr w:rsidR="005F3270" w:rsidTr="008234A7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Employees protected from loose rock or soil.</w:t>
            </w:r>
          </w:p>
        </w:tc>
      </w:tr>
      <w:tr w:rsidR="005F3270" w:rsidTr="008234A7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Hard hats worn by all employees.</w:t>
            </w:r>
          </w:p>
        </w:tc>
      </w:tr>
      <w:tr w:rsidR="005F3270" w:rsidTr="008234A7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Spoils, materials, and equipment set back a minimum of 2' from edge of excavation.</w:t>
            </w:r>
          </w:p>
        </w:tc>
      </w:tr>
      <w:tr w:rsidR="005F3270" w:rsidTr="008234A7">
        <w:tc>
          <w:tcPr>
            <w:tcW w:w="558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5F3270" w:rsidRDefault="005F3270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5F3270" w:rsidRDefault="00E879C3" w:rsidP="009200C1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Barriers provided at all remote excavations, wells, pits, shafts, etc.</w:t>
            </w:r>
          </w:p>
        </w:tc>
      </w:tr>
      <w:tr w:rsidR="00E879C3" w:rsidTr="008234A7">
        <w:tc>
          <w:tcPr>
            <w:tcW w:w="558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E879C3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Walkways and bridges over excavations 6' or more in depth equipped with guardrails</w:t>
            </w:r>
            <w:r>
              <w:rPr>
                <w:sz w:val="24"/>
                <w:szCs w:val="24"/>
              </w:rPr>
              <w:t>.</w:t>
            </w:r>
          </w:p>
        </w:tc>
      </w:tr>
      <w:tr w:rsidR="00E879C3" w:rsidTr="008234A7">
        <w:tc>
          <w:tcPr>
            <w:tcW w:w="558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E879C3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 xml:space="preserve">Warning </w:t>
            </w:r>
            <w:r w:rsidR="00AA7B30" w:rsidRPr="00E879C3">
              <w:rPr>
                <w:sz w:val="24"/>
                <w:szCs w:val="24"/>
              </w:rPr>
              <w:t>vests</w:t>
            </w:r>
            <w:r w:rsidRPr="00E879C3">
              <w:rPr>
                <w:sz w:val="24"/>
                <w:szCs w:val="24"/>
              </w:rPr>
              <w:t xml:space="preserve"> or other highly visible PPE provided and worn by all employees exposed to vehicular traffic.</w:t>
            </w:r>
          </w:p>
        </w:tc>
      </w:tr>
      <w:tr w:rsidR="00E879C3" w:rsidTr="008234A7">
        <w:tc>
          <w:tcPr>
            <w:tcW w:w="558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E879C3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Employees prohibited from working or walking under suspended loads.</w:t>
            </w:r>
          </w:p>
        </w:tc>
      </w:tr>
      <w:tr w:rsidR="00E879C3" w:rsidTr="008234A7">
        <w:tc>
          <w:tcPr>
            <w:tcW w:w="558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E879C3" w:rsidRDefault="00E879C3" w:rsidP="00E879C3">
            <w:pPr>
              <w:pStyle w:val="NoSpacing"/>
              <w:rPr>
                <w:sz w:val="24"/>
                <w:szCs w:val="24"/>
              </w:rPr>
            </w:pPr>
            <w:r w:rsidRPr="00E879C3">
              <w:rPr>
                <w:sz w:val="24"/>
                <w:szCs w:val="24"/>
              </w:rPr>
              <w:t>Employees prohibited from working on faces of sloped or benched excavations above other employees.</w:t>
            </w:r>
          </w:p>
        </w:tc>
      </w:tr>
      <w:tr w:rsidR="00E879C3" w:rsidTr="008234A7">
        <w:tc>
          <w:tcPr>
            <w:tcW w:w="558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E879C3" w:rsidRDefault="00E879C3" w:rsidP="007000C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E879C3" w:rsidRDefault="009200C1" w:rsidP="00E879C3">
            <w:pPr>
              <w:pStyle w:val="NoSpacing"/>
              <w:rPr>
                <w:sz w:val="24"/>
                <w:szCs w:val="24"/>
              </w:rPr>
            </w:pPr>
            <w:r w:rsidRPr="009200C1">
              <w:rPr>
                <w:sz w:val="24"/>
                <w:szCs w:val="24"/>
              </w:rPr>
              <w:t>Warning system established and used when mobile equipment is operating near edge of excavation.</w:t>
            </w:r>
          </w:p>
        </w:tc>
      </w:tr>
      <w:tr w:rsidR="009200C1" w:rsidTr="008234A7">
        <w:tc>
          <w:tcPr>
            <w:tcW w:w="558" w:type="dxa"/>
          </w:tcPr>
          <w:p w:rsidR="009200C1" w:rsidRPr="005F3270" w:rsidRDefault="009200C1" w:rsidP="009200C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39" w:type="dxa"/>
          </w:tcPr>
          <w:p w:rsidR="009200C1" w:rsidRPr="005F3270" w:rsidRDefault="009200C1" w:rsidP="009200C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3" w:type="dxa"/>
          </w:tcPr>
          <w:p w:rsidR="009200C1" w:rsidRPr="005F3270" w:rsidRDefault="009200C1" w:rsidP="009200C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9070" w:type="dxa"/>
            <w:tcBorders>
              <w:top w:val="single" w:sz="4" w:space="0" w:color="auto"/>
            </w:tcBorders>
          </w:tcPr>
          <w:p w:rsidR="009200C1" w:rsidRPr="009200C1" w:rsidRDefault="009200C1" w:rsidP="009200C1">
            <w:pPr>
              <w:pStyle w:val="NoSpacing"/>
              <w:rPr>
                <w:b/>
                <w:sz w:val="24"/>
                <w:szCs w:val="24"/>
              </w:rPr>
            </w:pPr>
            <w:r w:rsidRPr="009200C1">
              <w:rPr>
                <w:b/>
                <w:sz w:val="24"/>
                <w:szCs w:val="24"/>
              </w:rPr>
              <w:t>Utilities</w:t>
            </w:r>
          </w:p>
        </w:tc>
      </w:tr>
      <w:tr w:rsidR="009200C1" w:rsidTr="00AA7B30">
        <w:tc>
          <w:tcPr>
            <w:tcW w:w="558" w:type="dxa"/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9200C1" w:rsidRPr="009200C1" w:rsidRDefault="00F965AC" w:rsidP="00F965AC">
            <w:pPr>
              <w:pStyle w:val="NoSpacing"/>
              <w:rPr>
                <w:sz w:val="24"/>
                <w:szCs w:val="24"/>
              </w:rPr>
            </w:pPr>
            <w:r w:rsidRPr="00F965AC">
              <w:rPr>
                <w:sz w:val="24"/>
                <w:szCs w:val="24"/>
              </w:rPr>
              <w:t>Utility companies contacted and/or utilities located.</w:t>
            </w:r>
          </w:p>
        </w:tc>
      </w:tr>
      <w:tr w:rsidR="009200C1" w:rsidTr="00AA7B30">
        <w:tc>
          <w:tcPr>
            <w:tcW w:w="558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9200C1" w:rsidRPr="009200C1" w:rsidRDefault="00F965AC" w:rsidP="009200C1">
            <w:pPr>
              <w:pStyle w:val="NoSpacing"/>
              <w:rPr>
                <w:sz w:val="24"/>
                <w:szCs w:val="24"/>
              </w:rPr>
            </w:pPr>
            <w:r w:rsidRPr="00F965AC">
              <w:rPr>
                <w:sz w:val="24"/>
                <w:szCs w:val="24"/>
              </w:rPr>
              <w:t>Exact location of utilities marked when near excavation.</w:t>
            </w:r>
          </w:p>
        </w:tc>
      </w:tr>
      <w:tr w:rsidR="009200C1" w:rsidTr="00AA7B30">
        <w:tc>
          <w:tcPr>
            <w:tcW w:w="558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9200C1" w:rsidRDefault="009200C1" w:rsidP="009200C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9200C1" w:rsidRPr="009200C1" w:rsidRDefault="00F965AC" w:rsidP="009200C1">
            <w:pPr>
              <w:pStyle w:val="NoSpacing"/>
              <w:rPr>
                <w:sz w:val="24"/>
                <w:szCs w:val="24"/>
              </w:rPr>
            </w:pPr>
            <w:r w:rsidRPr="00F965AC">
              <w:rPr>
                <w:sz w:val="24"/>
                <w:szCs w:val="24"/>
              </w:rPr>
              <w:t>Underground installations protected, supported, or removed when excavation is open.</w:t>
            </w:r>
          </w:p>
        </w:tc>
      </w:tr>
      <w:tr w:rsidR="00F965AC" w:rsidTr="00AA7B30">
        <w:tc>
          <w:tcPr>
            <w:tcW w:w="558" w:type="dxa"/>
          </w:tcPr>
          <w:p w:rsidR="00F965AC" w:rsidRPr="005F3270" w:rsidRDefault="00F965AC" w:rsidP="00F965A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39" w:type="dxa"/>
          </w:tcPr>
          <w:p w:rsidR="00F965AC" w:rsidRPr="005F3270" w:rsidRDefault="00F965AC" w:rsidP="00F965A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3" w:type="dxa"/>
          </w:tcPr>
          <w:p w:rsidR="00F965AC" w:rsidRPr="005F3270" w:rsidRDefault="00F965AC" w:rsidP="00F965A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9070" w:type="dxa"/>
            <w:tcBorders>
              <w:top w:val="single" w:sz="4" w:space="0" w:color="auto"/>
            </w:tcBorders>
          </w:tcPr>
          <w:p w:rsidR="00F965AC" w:rsidRPr="00F965AC" w:rsidRDefault="00F965AC" w:rsidP="00F965AC">
            <w:pPr>
              <w:pStyle w:val="NoSpacing"/>
              <w:rPr>
                <w:b/>
                <w:sz w:val="24"/>
                <w:szCs w:val="24"/>
              </w:rPr>
            </w:pPr>
            <w:r w:rsidRPr="00F965AC">
              <w:rPr>
                <w:b/>
                <w:sz w:val="24"/>
                <w:szCs w:val="24"/>
              </w:rPr>
              <w:t>Wet Conditions</w:t>
            </w:r>
          </w:p>
        </w:tc>
      </w:tr>
      <w:tr w:rsidR="00F965AC" w:rsidTr="00AA7B30">
        <w:tc>
          <w:tcPr>
            <w:tcW w:w="558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F965AC" w:rsidRPr="009200C1" w:rsidRDefault="008A61B4" w:rsidP="008A61B4">
            <w:pPr>
              <w:pStyle w:val="NoSpacing"/>
              <w:rPr>
                <w:sz w:val="24"/>
                <w:szCs w:val="24"/>
              </w:rPr>
            </w:pPr>
            <w:r w:rsidRPr="008A61B4">
              <w:rPr>
                <w:sz w:val="24"/>
                <w:szCs w:val="24"/>
              </w:rPr>
              <w:t>Precautions taken to protect employees from accumulation of water.</w:t>
            </w:r>
          </w:p>
        </w:tc>
      </w:tr>
      <w:tr w:rsidR="00F965AC" w:rsidTr="00AA7B30">
        <w:tc>
          <w:tcPr>
            <w:tcW w:w="558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F965AC" w:rsidRPr="009200C1" w:rsidRDefault="008A61B4" w:rsidP="00F965AC">
            <w:pPr>
              <w:pStyle w:val="NoSpacing"/>
              <w:rPr>
                <w:sz w:val="24"/>
                <w:szCs w:val="24"/>
              </w:rPr>
            </w:pPr>
            <w:r w:rsidRPr="008A61B4">
              <w:rPr>
                <w:sz w:val="24"/>
                <w:szCs w:val="24"/>
              </w:rPr>
              <w:t>Water removal equipment monitored by Competent Person.</w:t>
            </w:r>
          </w:p>
        </w:tc>
      </w:tr>
      <w:tr w:rsidR="00F965AC" w:rsidTr="00AA7B30">
        <w:tc>
          <w:tcPr>
            <w:tcW w:w="558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F965AC" w:rsidRPr="009200C1" w:rsidRDefault="008A61B4" w:rsidP="00F965AC">
            <w:pPr>
              <w:pStyle w:val="NoSpacing"/>
              <w:rPr>
                <w:sz w:val="24"/>
                <w:szCs w:val="24"/>
              </w:rPr>
            </w:pPr>
            <w:r w:rsidRPr="008A61B4">
              <w:rPr>
                <w:sz w:val="24"/>
                <w:szCs w:val="24"/>
              </w:rPr>
              <w:t>Surface water controlled or diverted</w:t>
            </w:r>
            <w:r>
              <w:rPr>
                <w:sz w:val="24"/>
                <w:szCs w:val="24"/>
              </w:rPr>
              <w:t>.</w:t>
            </w:r>
          </w:p>
        </w:tc>
      </w:tr>
      <w:tr w:rsidR="00F965AC" w:rsidTr="00AA7B30">
        <w:tc>
          <w:tcPr>
            <w:tcW w:w="558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F965AC" w:rsidRDefault="00F965AC" w:rsidP="00F965A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  <w:tcBorders>
              <w:bottom w:val="single" w:sz="4" w:space="0" w:color="auto"/>
            </w:tcBorders>
          </w:tcPr>
          <w:p w:rsidR="00F965AC" w:rsidRPr="009200C1" w:rsidRDefault="008A61B4" w:rsidP="00F965AC">
            <w:pPr>
              <w:pStyle w:val="NoSpacing"/>
              <w:rPr>
                <w:sz w:val="24"/>
                <w:szCs w:val="24"/>
              </w:rPr>
            </w:pPr>
            <w:r w:rsidRPr="008A61B4">
              <w:rPr>
                <w:sz w:val="24"/>
                <w:szCs w:val="24"/>
              </w:rPr>
              <w:t>Inspection made after each rainstorm.</w:t>
            </w:r>
          </w:p>
        </w:tc>
      </w:tr>
      <w:tr w:rsidR="008A61B4" w:rsidTr="00AA7B30">
        <w:tc>
          <w:tcPr>
            <w:tcW w:w="558" w:type="dxa"/>
          </w:tcPr>
          <w:p w:rsidR="008A61B4" w:rsidRPr="005F3270" w:rsidRDefault="008A61B4" w:rsidP="008A61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39" w:type="dxa"/>
          </w:tcPr>
          <w:p w:rsidR="008A61B4" w:rsidRPr="005F3270" w:rsidRDefault="008A61B4" w:rsidP="008A61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3" w:type="dxa"/>
          </w:tcPr>
          <w:p w:rsidR="008A61B4" w:rsidRPr="005F3270" w:rsidRDefault="008A61B4" w:rsidP="008A61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F3270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9070" w:type="dxa"/>
            <w:tcBorders>
              <w:top w:val="single" w:sz="4" w:space="0" w:color="auto"/>
            </w:tcBorders>
          </w:tcPr>
          <w:p w:rsidR="008A61B4" w:rsidRPr="00F965AC" w:rsidRDefault="008A61B4" w:rsidP="008A61B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Hazardous Atmosphere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104750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Atmosphere tested when there is a possibility of oxygen deficiency or build-up of hazardous gases.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8A61B4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Oxygen content is between 19.5% and 21%.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8A61B4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Ventilation provided to prevent flammable gas build-up to 20% of lower explosive limit of the gas.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8A61B4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Testing conducted to ensure that atmosphere remains safe.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104750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Emergency Response Equipment readily available where a hazardous atmosphere could or does exist.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8A61B4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Employees trained in the use of Personal Protective and Emergency Response Equipment.</w:t>
            </w:r>
          </w:p>
        </w:tc>
      </w:tr>
      <w:tr w:rsidR="008A61B4" w:rsidTr="00AA7B30">
        <w:tc>
          <w:tcPr>
            <w:tcW w:w="558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8A61B4" w:rsidRDefault="008A61B4" w:rsidP="008A61B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070" w:type="dxa"/>
          </w:tcPr>
          <w:p w:rsidR="008A61B4" w:rsidRPr="009200C1" w:rsidRDefault="00104750" w:rsidP="008A61B4">
            <w:pPr>
              <w:pStyle w:val="NoSpacing"/>
              <w:rPr>
                <w:sz w:val="24"/>
                <w:szCs w:val="24"/>
              </w:rPr>
            </w:pPr>
            <w:r w:rsidRPr="00104750">
              <w:rPr>
                <w:sz w:val="24"/>
                <w:szCs w:val="24"/>
              </w:rPr>
              <w:t>Safety harness and life line individually attended when employees enter deep confined excavation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F3270" w:rsidRPr="009200C1" w:rsidRDefault="005F3270" w:rsidP="009D1FAD">
      <w:pPr>
        <w:pStyle w:val="NoSpacing"/>
        <w:jc w:val="center"/>
        <w:rPr>
          <w:sz w:val="20"/>
          <w:szCs w:val="20"/>
        </w:rPr>
      </w:pPr>
    </w:p>
    <w:sectPr w:rsidR="005F3270" w:rsidRPr="009200C1" w:rsidSect="002E7E46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60"/>
    <w:rsid w:val="00104750"/>
    <w:rsid w:val="00283351"/>
    <w:rsid w:val="002E7E46"/>
    <w:rsid w:val="0056607C"/>
    <w:rsid w:val="005F3270"/>
    <w:rsid w:val="00612860"/>
    <w:rsid w:val="007000CC"/>
    <w:rsid w:val="008234A7"/>
    <w:rsid w:val="008955A6"/>
    <w:rsid w:val="008A61B4"/>
    <w:rsid w:val="009200C1"/>
    <w:rsid w:val="009D1FAD"/>
    <w:rsid w:val="00AA7B30"/>
    <w:rsid w:val="00E879C3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9A4D"/>
  <w15:chartTrackingRefBased/>
  <w15:docId w15:val="{7E96A509-7373-4453-90AF-33F5CA77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860"/>
    <w:pPr>
      <w:spacing w:after="0" w:line="240" w:lineRule="auto"/>
    </w:pPr>
  </w:style>
  <w:style w:type="table" w:styleId="TableGrid">
    <w:name w:val="Table Grid"/>
    <w:basedOn w:val="TableNormal"/>
    <w:uiPriority w:val="39"/>
    <w:rsid w:val="0070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2" ma:contentTypeDescription="Create a new document." ma:contentTypeScope="" ma:versionID="636a4dbaf32616858e28bf2c26b64f60">
  <xsd:schema xmlns:xsd="http://www.w3.org/2001/XMLSchema" xmlns:xs="http://www.w3.org/2001/XMLSchema" xmlns:p="http://schemas.microsoft.com/office/2006/metadata/properties" xmlns:ns2="7dff0276-1a18-4a0a-a1b9-413c8d1321ef" targetNamespace="http://schemas.microsoft.com/office/2006/metadata/properties" ma:root="true" ma:fieldsID="cf783c3f37ddd9d5a7319b26a9526d06" ns2:_="">
    <xsd:import namespace="7dff0276-1a18-4a0a-a1b9-413c8d132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5A4A4-82CA-4D25-9656-5166FC148561}"/>
</file>

<file path=customXml/itemProps2.xml><?xml version="1.0" encoding="utf-8"?>
<ds:datastoreItem xmlns:ds="http://schemas.openxmlformats.org/officeDocument/2006/customXml" ds:itemID="{4DF60455-8490-4F74-9843-227E5AC32BA8}"/>
</file>

<file path=customXml/itemProps3.xml><?xml version="1.0" encoding="utf-8"?>
<ds:datastoreItem xmlns:ds="http://schemas.openxmlformats.org/officeDocument/2006/customXml" ds:itemID="{AE1107C4-11DA-478F-A48F-2F6F250CA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William (DOLI)</dc:creator>
  <cp:keywords/>
  <dc:description/>
  <cp:lastModifiedBy>Brewer, William (DOLI)</cp:lastModifiedBy>
  <cp:revision>8</cp:revision>
  <cp:lastPrinted>2021-05-03T19:37:00Z</cp:lastPrinted>
  <dcterms:created xsi:type="dcterms:W3CDTF">2021-05-03T18:28:00Z</dcterms:created>
  <dcterms:modified xsi:type="dcterms:W3CDTF">2021-05-03T19:38:00Z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