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C188065" w:rsidR="005732CA" w:rsidRDefault="005732CA">
      <w:pPr>
        <w:jc w:val="center"/>
        <w:rPr>
          <w:sz w:val="20"/>
          <w:szCs w:val="20"/>
        </w:rPr>
      </w:pPr>
    </w:p>
    <w:p w14:paraId="0FD86B43" w14:textId="77777777" w:rsidR="00002AEC" w:rsidRDefault="006F1165" w:rsidP="006F1165">
      <w:pPr>
        <w:pStyle w:val="Heading1"/>
      </w:pPr>
      <w:bookmarkStart w:id="0" w:name="_GoBack"/>
      <w:bookmarkEnd w:id="0"/>
      <w:r>
        <w:t>Trenching and Excavation Industry Links</w:t>
      </w:r>
    </w:p>
    <w:p w14:paraId="6A05A809" w14:textId="77777777" w:rsidR="00094A8C" w:rsidRPr="000031A6" w:rsidRDefault="00094A8C" w:rsidP="000031A6">
      <w:pPr>
        <w:spacing w:line="276" w:lineRule="auto"/>
        <w:jc w:val="both"/>
      </w:pPr>
    </w:p>
    <w:p w14:paraId="3927D1A4" w14:textId="77777777" w:rsidR="00094A8C" w:rsidRPr="000031A6" w:rsidRDefault="00094A8C" w:rsidP="000031A6">
      <w:pPr>
        <w:spacing w:line="276" w:lineRule="auto"/>
        <w:jc w:val="both"/>
      </w:pPr>
      <w:r w:rsidRPr="000031A6">
        <w:t>For additional information to help protect your employees please see the below links</w:t>
      </w:r>
    </w:p>
    <w:p w14:paraId="5A39BBE3" w14:textId="77777777" w:rsidR="00094A8C" w:rsidRPr="000031A6" w:rsidRDefault="00094A8C" w:rsidP="000031A6">
      <w:pPr>
        <w:spacing w:line="276" w:lineRule="auto"/>
        <w:jc w:val="both"/>
      </w:pPr>
    </w:p>
    <w:p w14:paraId="7104C12B" w14:textId="77777777" w:rsidR="00771806" w:rsidRDefault="00771806" w:rsidP="006F1165">
      <w:pPr>
        <w:spacing w:line="360" w:lineRule="auto"/>
        <w:rPr>
          <w:rStyle w:val="Hyperlink"/>
        </w:rPr>
      </w:pPr>
      <w:hyperlink r:id="rId10" w:history="1">
        <w:r w:rsidRPr="00771806">
          <w:rPr>
            <w:rStyle w:val="Hyperlink"/>
          </w:rPr>
          <w:t>https://www.doli.virginia.gov/vosh-programs/consultation/</w:t>
        </w:r>
      </w:hyperlink>
    </w:p>
    <w:p w14:paraId="412D4A53" w14:textId="77777777" w:rsidR="00771806" w:rsidRDefault="00921AB9" w:rsidP="00771806">
      <w:hyperlink r:id="rId11" w:history="1">
        <w:r w:rsidR="00771806" w:rsidRPr="00BE2B5E">
          <w:rPr>
            <w:rStyle w:val="Hyperlink"/>
          </w:rPr>
          <w:t>https://www.osha.gov/trenching-excavation</w:t>
        </w:r>
      </w:hyperlink>
    </w:p>
    <w:p w14:paraId="41C8F396" w14:textId="77777777" w:rsidR="00771806" w:rsidRDefault="00771806" w:rsidP="00771806"/>
    <w:p w14:paraId="537B054E" w14:textId="77777777" w:rsidR="00771806" w:rsidRDefault="00921AB9" w:rsidP="00771806">
      <w:hyperlink r:id="rId12" w:history="1">
        <w:r w:rsidR="00771806" w:rsidRPr="00BE2B5E">
          <w:rPr>
            <w:rStyle w:val="Hyperlink"/>
          </w:rPr>
          <w:t>https://www.osha.gov/sites/default/files/publications/trench_safety_tips_card.pdf</w:t>
        </w:r>
      </w:hyperlink>
    </w:p>
    <w:p w14:paraId="72A3D3EC" w14:textId="77777777" w:rsidR="00771806" w:rsidRDefault="00771806" w:rsidP="00771806"/>
    <w:p w14:paraId="61B4CB5F" w14:textId="77777777" w:rsidR="00771806" w:rsidRDefault="00921AB9" w:rsidP="00771806">
      <w:hyperlink r:id="rId13" w:history="1">
        <w:r w:rsidR="00771806" w:rsidRPr="00BE2B5E">
          <w:rPr>
            <w:rStyle w:val="Hyperlink"/>
          </w:rPr>
          <w:t>https://www.osha.gov/etools/construction/trenching</w:t>
        </w:r>
      </w:hyperlink>
    </w:p>
    <w:p w14:paraId="0D0B940D" w14:textId="77777777" w:rsidR="00771806" w:rsidRDefault="00771806" w:rsidP="00771806"/>
    <w:p w14:paraId="67061AB2" w14:textId="77777777" w:rsidR="00771806" w:rsidRDefault="00921AB9" w:rsidP="00771806">
      <w:hyperlink r:id="rId14" w:history="1">
        <w:r w:rsidR="00771806" w:rsidRPr="00BE2B5E">
          <w:rPr>
            <w:rStyle w:val="Hyperlink"/>
          </w:rPr>
          <w:t>https://www.osha.gov/sites/default/files/publications/osha2226.pdf</w:t>
        </w:r>
      </w:hyperlink>
    </w:p>
    <w:p w14:paraId="0E27B00A" w14:textId="77777777" w:rsidR="00771806" w:rsidRDefault="00771806" w:rsidP="00771806"/>
    <w:p w14:paraId="232F4643" w14:textId="77777777" w:rsidR="00771806" w:rsidRDefault="00921AB9" w:rsidP="00771806">
      <w:hyperlink r:id="rId15" w:history="1">
        <w:r w:rsidR="00771806" w:rsidRPr="00BE2B5E">
          <w:rPr>
            <w:rStyle w:val="Hyperlink"/>
          </w:rPr>
          <w:t>https://www.osha.gov/vtools/construction/soil-testing-fnl-eng-web</w:t>
        </w:r>
      </w:hyperlink>
    </w:p>
    <w:p w14:paraId="60061E4C" w14:textId="77777777" w:rsidR="00771806" w:rsidRDefault="00771806" w:rsidP="00771806"/>
    <w:p w14:paraId="68BF22FD" w14:textId="77777777" w:rsidR="00771806" w:rsidRDefault="00921AB9" w:rsidP="00771806">
      <w:hyperlink r:id="rId16" w:history="1">
        <w:r w:rsidR="00771806" w:rsidRPr="00BE2B5E">
          <w:rPr>
            <w:rStyle w:val="Hyperlink"/>
          </w:rPr>
          <w:t>https://www.osha.gov/vtools/construction/trench-fnl-eng-web</w:t>
        </w:r>
      </w:hyperlink>
    </w:p>
    <w:p w14:paraId="44EAFD9C" w14:textId="77777777" w:rsidR="00771806" w:rsidRDefault="00771806" w:rsidP="00771806"/>
    <w:p w14:paraId="63E5F897" w14:textId="77777777" w:rsidR="00771806" w:rsidRDefault="00921AB9" w:rsidP="00771806">
      <w:hyperlink r:id="rId17" w:history="1">
        <w:r w:rsidR="00771806" w:rsidRPr="00BE2B5E">
          <w:rPr>
            <w:rStyle w:val="Hyperlink"/>
          </w:rPr>
          <w:t>https://www.nsc.org/workplace/safety-topics/work-to-zero/hazardous-situations/excavation</w:t>
        </w:r>
      </w:hyperlink>
    </w:p>
    <w:p w14:paraId="4B94D5A5" w14:textId="77777777" w:rsidR="00771806" w:rsidRDefault="00771806" w:rsidP="00771806"/>
    <w:p w14:paraId="1C789FC2" w14:textId="77777777" w:rsidR="00771806" w:rsidRDefault="00921AB9" w:rsidP="00771806">
      <w:hyperlink r:id="rId18" w:history="1">
        <w:r w:rsidR="00771806" w:rsidRPr="00BE2B5E">
          <w:rPr>
            <w:rStyle w:val="Hyperlink"/>
          </w:rPr>
          <w:t>https://www.cdc.gov/niosh/topics/trenching/</w:t>
        </w:r>
      </w:hyperlink>
    </w:p>
    <w:p w14:paraId="3DEEC669" w14:textId="77777777" w:rsidR="00771806" w:rsidRDefault="00771806" w:rsidP="00771806"/>
    <w:p w14:paraId="28B55DD4" w14:textId="77777777" w:rsidR="00771806" w:rsidRDefault="00921AB9" w:rsidP="00771806">
      <w:hyperlink r:id="rId19" w:history="1">
        <w:r w:rsidR="00771806" w:rsidRPr="00BE2B5E">
          <w:rPr>
            <w:rStyle w:val="Hyperlink"/>
          </w:rPr>
          <w:t>https://www.cpwr.com/wp-content/uploads/publications/TT-Trenches.pdf</w:t>
        </w:r>
      </w:hyperlink>
    </w:p>
    <w:p w14:paraId="3656B9AB" w14:textId="77777777" w:rsidR="00771806" w:rsidRDefault="00771806" w:rsidP="00771806"/>
    <w:p w14:paraId="29C78EE2" w14:textId="77777777" w:rsidR="00771806" w:rsidRDefault="00921AB9" w:rsidP="00771806">
      <w:hyperlink r:id="rId20" w:history="1">
        <w:r w:rsidR="00771806" w:rsidRPr="00BE2B5E">
          <w:rPr>
            <w:rStyle w:val="Hyperlink"/>
          </w:rPr>
          <w:t>https://www.cpwr.com/wp-content/uploads/2020/06/SS2019-Trenching-Fatalities-Causes-and-Reduction.pdf</w:t>
        </w:r>
      </w:hyperlink>
    </w:p>
    <w:p w14:paraId="45FB0818" w14:textId="77777777" w:rsidR="00771806" w:rsidRDefault="00771806" w:rsidP="00771806"/>
    <w:p w14:paraId="69495955" w14:textId="77777777" w:rsidR="00771806" w:rsidRDefault="00921AB9" w:rsidP="00771806">
      <w:hyperlink r:id="rId21" w:history="1">
        <w:r w:rsidR="00771806" w:rsidRPr="00BE2B5E">
          <w:rPr>
            <w:rStyle w:val="Hyperlink"/>
          </w:rPr>
          <w:t>https://www.iup.edu/pa-oshaconsultation/focal-points/trenching-and-excavations/</w:t>
        </w:r>
      </w:hyperlink>
    </w:p>
    <w:p w14:paraId="53128261" w14:textId="77777777" w:rsidR="00771806" w:rsidRDefault="00771806" w:rsidP="00771806"/>
    <w:p w14:paraId="4101652C" w14:textId="77777777" w:rsidR="00771806" w:rsidRDefault="00771806" w:rsidP="00771806"/>
    <w:p w14:paraId="4B99056E" w14:textId="77777777" w:rsidR="00771806" w:rsidRPr="005549A1" w:rsidRDefault="00771806" w:rsidP="005549A1">
      <w:pPr>
        <w:spacing w:line="360" w:lineRule="auto"/>
        <w:ind w:left="720"/>
        <w:rPr>
          <w:rStyle w:val="Hyperlink"/>
        </w:rPr>
      </w:pPr>
    </w:p>
    <w:sectPr w:rsidR="00771806" w:rsidRPr="005549A1" w:rsidSect="00A133A1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DF0A2" w14:textId="77777777" w:rsidR="00921AB9" w:rsidRDefault="00921AB9" w:rsidP="00F05BAE">
      <w:r>
        <w:separator/>
      </w:r>
    </w:p>
  </w:endnote>
  <w:endnote w:type="continuationSeparator" w:id="0">
    <w:p w14:paraId="6B00C058" w14:textId="77777777" w:rsidR="00921AB9" w:rsidRDefault="00921AB9" w:rsidP="00F0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k Avenu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86917" w14:textId="77777777" w:rsidR="00921AB9" w:rsidRDefault="00921AB9" w:rsidP="00F05BAE">
      <w:r>
        <w:separator/>
      </w:r>
    </w:p>
  </w:footnote>
  <w:footnote w:type="continuationSeparator" w:id="0">
    <w:p w14:paraId="3225549E" w14:textId="77777777" w:rsidR="00921AB9" w:rsidRDefault="00921AB9" w:rsidP="00F05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B8B"/>
    <w:multiLevelType w:val="hybridMultilevel"/>
    <w:tmpl w:val="9D9015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0364"/>
    <w:multiLevelType w:val="hybridMultilevel"/>
    <w:tmpl w:val="7D6403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6EA4"/>
    <w:multiLevelType w:val="hybridMultilevel"/>
    <w:tmpl w:val="0A7ED24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E15AF3"/>
    <w:multiLevelType w:val="hybridMultilevel"/>
    <w:tmpl w:val="C9BA6654"/>
    <w:lvl w:ilvl="0" w:tplc="0DB666C4">
      <w:start w:val="8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A73CF"/>
    <w:multiLevelType w:val="hybridMultilevel"/>
    <w:tmpl w:val="917244D0"/>
    <w:lvl w:ilvl="0" w:tplc="06F67C86">
      <w:start w:val="8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294B"/>
    <w:multiLevelType w:val="hybridMultilevel"/>
    <w:tmpl w:val="B38A29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505D8"/>
    <w:multiLevelType w:val="hybridMultilevel"/>
    <w:tmpl w:val="04090001"/>
    <w:lvl w:ilvl="0" w:tplc="BB74FB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8839CC">
      <w:numFmt w:val="decimal"/>
      <w:lvlText w:val=""/>
      <w:lvlJc w:val="left"/>
    </w:lvl>
    <w:lvl w:ilvl="2" w:tplc="ADB486AE">
      <w:numFmt w:val="decimal"/>
      <w:lvlText w:val=""/>
      <w:lvlJc w:val="left"/>
    </w:lvl>
    <w:lvl w:ilvl="3" w:tplc="28E40D14">
      <w:numFmt w:val="decimal"/>
      <w:lvlText w:val=""/>
      <w:lvlJc w:val="left"/>
    </w:lvl>
    <w:lvl w:ilvl="4" w:tplc="155E17D8">
      <w:numFmt w:val="decimal"/>
      <w:lvlText w:val=""/>
      <w:lvlJc w:val="left"/>
    </w:lvl>
    <w:lvl w:ilvl="5" w:tplc="F816EA3C">
      <w:numFmt w:val="decimal"/>
      <w:lvlText w:val=""/>
      <w:lvlJc w:val="left"/>
    </w:lvl>
    <w:lvl w:ilvl="6" w:tplc="C3D204C8">
      <w:numFmt w:val="decimal"/>
      <w:lvlText w:val=""/>
      <w:lvlJc w:val="left"/>
    </w:lvl>
    <w:lvl w:ilvl="7" w:tplc="BB08CA16">
      <w:numFmt w:val="decimal"/>
      <w:lvlText w:val=""/>
      <w:lvlJc w:val="left"/>
    </w:lvl>
    <w:lvl w:ilvl="8" w:tplc="577C82CA">
      <w:numFmt w:val="decimal"/>
      <w:lvlText w:val=""/>
      <w:lvlJc w:val="left"/>
    </w:lvl>
  </w:abstractNum>
  <w:abstractNum w:abstractNumId="7" w15:restartNumberingAfterBreak="0">
    <w:nsid w:val="24603CF2"/>
    <w:multiLevelType w:val="hybridMultilevel"/>
    <w:tmpl w:val="58A87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78C6"/>
    <w:multiLevelType w:val="hybridMultilevel"/>
    <w:tmpl w:val="A0E6072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D6F71"/>
    <w:multiLevelType w:val="hybridMultilevel"/>
    <w:tmpl w:val="0E2AA3B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826A2D"/>
    <w:multiLevelType w:val="hybridMultilevel"/>
    <w:tmpl w:val="199607F0"/>
    <w:lvl w:ilvl="0" w:tplc="F6C0C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1129E"/>
    <w:multiLevelType w:val="hybridMultilevel"/>
    <w:tmpl w:val="CBC61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5F"/>
    <w:multiLevelType w:val="hybridMultilevel"/>
    <w:tmpl w:val="A6B27EB0"/>
    <w:lvl w:ilvl="0" w:tplc="0FB87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56778"/>
    <w:multiLevelType w:val="hybridMultilevel"/>
    <w:tmpl w:val="04090001"/>
    <w:lvl w:ilvl="0" w:tplc="741CC1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C834E6">
      <w:numFmt w:val="decimal"/>
      <w:lvlText w:val=""/>
      <w:lvlJc w:val="left"/>
    </w:lvl>
    <w:lvl w:ilvl="2" w:tplc="E632AAC2">
      <w:numFmt w:val="decimal"/>
      <w:lvlText w:val=""/>
      <w:lvlJc w:val="left"/>
    </w:lvl>
    <w:lvl w:ilvl="3" w:tplc="4F0019F0">
      <w:numFmt w:val="decimal"/>
      <w:lvlText w:val=""/>
      <w:lvlJc w:val="left"/>
    </w:lvl>
    <w:lvl w:ilvl="4" w:tplc="6870E7FE">
      <w:numFmt w:val="decimal"/>
      <w:lvlText w:val=""/>
      <w:lvlJc w:val="left"/>
    </w:lvl>
    <w:lvl w:ilvl="5" w:tplc="BDD0854A">
      <w:numFmt w:val="decimal"/>
      <w:lvlText w:val=""/>
      <w:lvlJc w:val="left"/>
    </w:lvl>
    <w:lvl w:ilvl="6" w:tplc="F3583108">
      <w:numFmt w:val="decimal"/>
      <w:lvlText w:val=""/>
      <w:lvlJc w:val="left"/>
    </w:lvl>
    <w:lvl w:ilvl="7" w:tplc="4C9AFE6E">
      <w:numFmt w:val="decimal"/>
      <w:lvlText w:val=""/>
      <w:lvlJc w:val="left"/>
    </w:lvl>
    <w:lvl w:ilvl="8" w:tplc="906640A8">
      <w:numFmt w:val="decimal"/>
      <w:lvlText w:val=""/>
      <w:lvlJc w:val="left"/>
    </w:lvl>
  </w:abstractNum>
  <w:abstractNum w:abstractNumId="14" w15:restartNumberingAfterBreak="0">
    <w:nsid w:val="3C775602"/>
    <w:multiLevelType w:val="hybridMultilevel"/>
    <w:tmpl w:val="0020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46923"/>
    <w:multiLevelType w:val="hybridMultilevel"/>
    <w:tmpl w:val="46F21B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927C3"/>
    <w:multiLevelType w:val="hybridMultilevel"/>
    <w:tmpl w:val="04090001"/>
    <w:lvl w:ilvl="0" w:tplc="12E069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826F4A">
      <w:numFmt w:val="decimal"/>
      <w:lvlText w:val=""/>
      <w:lvlJc w:val="left"/>
    </w:lvl>
    <w:lvl w:ilvl="2" w:tplc="F76699A4">
      <w:numFmt w:val="decimal"/>
      <w:lvlText w:val=""/>
      <w:lvlJc w:val="left"/>
    </w:lvl>
    <w:lvl w:ilvl="3" w:tplc="CC3EFF18">
      <w:numFmt w:val="decimal"/>
      <w:lvlText w:val=""/>
      <w:lvlJc w:val="left"/>
    </w:lvl>
    <w:lvl w:ilvl="4" w:tplc="FB1620B6">
      <w:numFmt w:val="decimal"/>
      <w:lvlText w:val=""/>
      <w:lvlJc w:val="left"/>
    </w:lvl>
    <w:lvl w:ilvl="5" w:tplc="5E8A499C">
      <w:numFmt w:val="decimal"/>
      <w:lvlText w:val=""/>
      <w:lvlJc w:val="left"/>
    </w:lvl>
    <w:lvl w:ilvl="6" w:tplc="52760D9A">
      <w:numFmt w:val="decimal"/>
      <w:lvlText w:val=""/>
      <w:lvlJc w:val="left"/>
    </w:lvl>
    <w:lvl w:ilvl="7" w:tplc="3DDEFE86">
      <w:numFmt w:val="decimal"/>
      <w:lvlText w:val=""/>
      <w:lvlJc w:val="left"/>
    </w:lvl>
    <w:lvl w:ilvl="8" w:tplc="07DA7D26">
      <w:numFmt w:val="decimal"/>
      <w:lvlText w:val=""/>
      <w:lvlJc w:val="left"/>
    </w:lvl>
  </w:abstractNum>
  <w:abstractNum w:abstractNumId="17" w15:restartNumberingAfterBreak="0">
    <w:nsid w:val="5C544E5C"/>
    <w:multiLevelType w:val="hybridMultilevel"/>
    <w:tmpl w:val="C090F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5634F"/>
    <w:multiLevelType w:val="hybridMultilevel"/>
    <w:tmpl w:val="37E0E7AC"/>
    <w:lvl w:ilvl="0" w:tplc="040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F72EB8"/>
    <w:multiLevelType w:val="hybridMultilevel"/>
    <w:tmpl w:val="04C2FC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C29E8"/>
    <w:multiLevelType w:val="hybridMultilevel"/>
    <w:tmpl w:val="E40E8B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F5A06"/>
    <w:multiLevelType w:val="hybridMultilevel"/>
    <w:tmpl w:val="AD7E2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E00C6"/>
    <w:multiLevelType w:val="hybridMultilevel"/>
    <w:tmpl w:val="CF14C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93B7F"/>
    <w:multiLevelType w:val="hybridMultilevel"/>
    <w:tmpl w:val="855EF61C"/>
    <w:lvl w:ilvl="0" w:tplc="0FB87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18"/>
  </w:num>
  <w:num w:numId="7">
    <w:abstractNumId w:val="5"/>
  </w:num>
  <w:num w:numId="8">
    <w:abstractNumId w:val="19"/>
  </w:num>
  <w:num w:numId="9">
    <w:abstractNumId w:val="0"/>
  </w:num>
  <w:num w:numId="10">
    <w:abstractNumId w:val="9"/>
  </w:num>
  <w:num w:numId="11">
    <w:abstractNumId w:val="8"/>
  </w:num>
  <w:num w:numId="12">
    <w:abstractNumId w:val="2"/>
  </w:num>
  <w:num w:numId="13">
    <w:abstractNumId w:val="22"/>
  </w:num>
  <w:num w:numId="14">
    <w:abstractNumId w:val="10"/>
  </w:num>
  <w:num w:numId="15">
    <w:abstractNumId w:val="15"/>
  </w:num>
  <w:num w:numId="16">
    <w:abstractNumId w:val="21"/>
  </w:num>
  <w:num w:numId="17">
    <w:abstractNumId w:val="11"/>
  </w:num>
  <w:num w:numId="18">
    <w:abstractNumId w:val="20"/>
  </w:num>
  <w:num w:numId="19">
    <w:abstractNumId w:val="1"/>
  </w:num>
  <w:num w:numId="20">
    <w:abstractNumId w:val="7"/>
  </w:num>
  <w:num w:numId="21">
    <w:abstractNumId w:val="17"/>
  </w:num>
  <w:num w:numId="22">
    <w:abstractNumId w:val="14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MTYxMLW0NDM3NDFW0lEKTi0uzszPAykwrAUAsRurcCwAAAA="/>
  </w:docVars>
  <w:rsids>
    <w:rsidRoot w:val="001158EE"/>
    <w:rsid w:val="00002AEC"/>
    <w:rsid w:val="000031A6"/>
    <w:rsid w:val="00011F67"/>
    <w:rsid w:val="00050985"/>
    <w:rsid w:val="00067B62"/>
    <w:rsid w:val="00072915"/>
    <w:rsid w:val="00094A8C"/>
    <w:rsid w:val="000F1014"/>
    <w:rsid w:val="000F4847"/>
    <w:rsid w:val="001015FD"/>
    <w:rsid w:val="001158EE"/>
    <w:rsid w:val="00123A60"/>
    <w:rsid w:val="00124091"/>
    <w:rsid w:val="00134FC9"/>
    <w:rsid w:val="00151761"/>
    <w:rsid w:val="001720BA"/>
    <w:rsid w:val="001B71FE"/>
    <w:rsid w:val="001E36A5"/>
    <w:rsid w:val="001E3E0B"/>
    <w:rsid w:val="001F010E"/>
    <w:rsid w:val="00243849"/>
    <w:rsid w:val="00244302"/>
    <w:rsid w:val="00263B00"/>
    <w:rsid w:val="002803A9"/>
    <w:rsid w:val="00297470"/>
    <w:rsid w:val="002A3A8D"/>
    <w:rsid w:val="002A5F57"/>
    <w:rsid w:val="002D7866"/>
    <w:rsid w:val="003105FB"/>
    <w:rsid w:val="00334A68"/>
    <w:rsid w:val="003434AD"/>
    <w:rsid w:val="003B0B70"/>
    <w:rsid w:val="003C5A49"/>
    <w:rsid w:val="003C755F"/>
    <w:rsid w:val="003E4A97"/>
    <w:rsid w:val="0040053B"/>
    <w:rsid w:val="00404537"/>
    <w:rsid w:val="004436D3"/>
    <w:rsid w:val="004454F3"/>
    <w:rsid w:val="00450C4E"/>
    <w:rsid w:val="00457027"/>
    <w:rsid w:val="0048252F"/>
    <w:rsid w:val="00492FBF"/>
    <w:rsid w:val="004958B1"/>
    <w:rsid w:val="004B0A86"/>
    <w:rsid w:val="004C6F1C"/>
    <w:rsid w:val="004D1FE5"/>
    <w:rsid w:val="004E60E9"/>
    <w:rsid w:val="00503B5F"/>
    <w:rsid w:val="005053D0"/>
    <w:rsid w:val="00523742"/>
    <w:rsid w:val="005249A9"/>
    <w:rsid w:val="005315AA"/>
    <w:rsid w:val="00540949"/>
    <w:rsid w:val="005549A1"/>
    <w:rsid w:val="00555329"/>
    <w:rsid w:val="005732CA"/>
    <w:rsid w:val="00575EEC"/>
    <w:rsid w:val="00577090"/>
    <w:rsid w:val="005E40BB"/>
    <w:rsid w:val="005E5846"/>
    <w:rsid w:val="005E774F"/>
    <w:rsid w:val="00603B0E"/>
    <w:rsid w:val="00617889"/>
    <w:rsid w:val="0063055A"/>
    <w:rsid w:val="00643204"/>
    <w:rsid w:val="006440F4"/>
    <w:rsid w:val="00664CFC"/>
    <w:rsid w:val="00685C35"/>
    <w:rsid w:val="00691DCC"/>
    <w:rsid w:val="00696454"/>
    <w:rsid w:val="006F1165"/>
    <w:rsid w:val="006F459F"/>
    <w:rsid w:val="00701E95"/>
    <w:rsid w:val="0070519E"/>
    <w:rsid w:val="007131AA"/>
    <w:rsid w:val="0073503C"/>
    <w:rsid w:val="007436D4"/>
    <w:rsid w:val="007510EE"/>
    <w:rsid w:val="00771806"/>
    <w:rsid w:val="007A5EFE"/>
    <w:rsid w:val="007B0DE3"/>
    <w:rsid w:val="007B57B3"/>
    <w:rsid w:val="007C22F2"/>
    <w:rsid w:val="007C435F"/>
    <w:rsid w:val="007C5C81"/>
    <w:rsid w:val="007C64E6"/>
    <w:rsid w:val="00807510"/>
    <w:rsid w:val="0083628D"/>
    <w:rsid w:val="00841919"/>
    <w:rsid w:val="00874BB3"/>
    <w:rsid w:val="00881203"/>
    <w:rsid w:val="00884260"/>
    <w:rsid w:val="008A1ED8"/>
    <w:rsid w:val="008C0E47"/>
    <w:rsid w:val="008D3B55"/>
    <w:rsid w:val="008E7577"/>
    <w:rsid w:val="00917DC5"/>
    <w:rsid w:val="00921AB9"/>
    <w:rsid w:val="0093129B"/>
    <w:rsid w:val="00931D3C"/>
    <w:rsid w:val="009736AF"/>
    <w:rsid w:val="00982509"/>
    <w:rsid w:val="00996EDC"/>
    <w:rsid w:val="009B171F"/>
    <w:rsid w:val="009D06FC"/>
    <w:rsid w:val="009E0C41"/>
    <w:rsid w:val="00A00EEF"/>
    <w:rsid w:val="00A133A1"/>
    <w:rsid w:val="00A75F32"/>
    <w:rsid w:val="00A77088"/>
    <w:rsid w:val="00A818CE"/>
    <w:rsid w:val="00AA6F3A"/>
    <w:rsid w:val="00AB0060"/>
    <w:rsid w:val="00AB09D9"/>
    <w:rsid w:val="00AB6442"/>
    <w:rsid w:val="00B00ABE"/>
    <w:rsid w:val="00B12C45"/>
    <w:rsid w:val="00B52F9A"/>
    <w:rsid w:val="00B5726C"/>
    <w:rsid w:val="00B61471"/>
    <w:rsid w:val="00B63534"/>
    <w:rsid w:val="00B73CA5"/>
    <w:rsid w:val="00B752C1"/>
    <w:rsid w:val="00BA7598"/>
    <w:rsid w:val="00BC6243"/>
    <w:rsid w:val="00BD0BA5"/>
    <w:rsid w:val="00BE35F2"/>
    <w:rsid w:val="00BF0695"/>
    <w:rsid w:val="00C107A2"/>
    <w:rsid w:val="00C234AB"/>
    <w:rsid w:val="00C81698"/>
    <w:rsid w:val="00CA3966"/>
    <w:rsid w:val="00CB017D"/>
    <w:rsid w:val="00CC31BC"/>
    <w:rsid w:val="00CC5859"/>
    <w:rsid w:val="00CE0AE4"/>
    <w:rsid w:val="00CE5029"/>
    <w:rsid w:val="00CF6ABD"/>
    <w:rsid w:val="00D00B33"/>
    <w:rsid w:val="00D11775"/>
    <w:rsid w:val="00D11910"/>
    <w:rsid w:val="00D37D2D"/>
    <w:rsid w:val="00D47B8C"/>
    <w:rsid w:val="00D871E8"/>
    <w:rsid w:val="00DC4FD9"/>
    <w:rsid w:val="00DE7CBD"/>
    <w:rsid w:val="00DF5800"/>
    <w:rsid w:val="00E01C92"/>
    <w:rsid w:val="00E052B0"/>
    <w:rsid w:val="00E05BD0"/>
    <w:rsid w:val="00E1785C"/>
    <w:rsid w:val="00E570E1"/>
    <w:rsid w:val="00E73246"/>
    <w:rsid w:val="00EB1058"/>
    <w:rsid w:val="00ED1164"/>
    <w:rsid w:val="00ED480D"/>
    <w:rsid w:val="00EF3566"/>
    <w:rsid w:val="00EF6497"/>
    <w:rsid w:val="00F0330A"/>
    <w:rsid w:val="00F05BAE"/>
    <w:rsid w:val="00F073A3"/>
    <w:rsid w:val="00F252DF"/>
    <w:rsid w:val="00F50960"/>
    <w:rsid w:val="00F55438"/>
    <w:rsid w:val="00F84887"/>
    <w:rsid w:val="00FC178C"/>
    <w:rsid w:val="00FC1962"/>
    <w:rsid w:val="00FC1ACF"/>
    <w:rsid w:val="0BA4B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804DC"/>
  <w15:docId w15:val="{7F2A3F2F-2D88-4726-816F-FF7B119D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014"/>
    <w:rPr>
      <w:sz w:val="24"/>
      <w:szCs w:val="24"/>
    </w:rPr>
  </w:style>
  <w:style w:type="paragraph" w:styleId="Heading1">
    <w:name w:val="heading 1"/>
    <w:basedOn w:val="Normal"/>
    <w:next w:val="Normal"/>
    <w:qFormat/>
    <w:rsid w:val="000F1014"/>
    <w:pPr>
      <w:keepNext/>
      <w:jc w:val="center"/>
      <w:outlineLvl w:val="0"/>
    </w:pPr>
    <w:rPr>
      <w:rFonts w:ascii="Park Avenue" w:hAnsi="Park Avenue"/>
      <w:color w:val="000080"/>
      <w:sz w:val="40"/>
      <w:szCs w:val="20"/>
    </w:rPr>
  </w:style>
  <w:style w:type="paragraph" w:styleId="Heading2">
    <w:name w:val="heading 2"/>
    <w:basedOn w:val="Normal"/>
    <w:next w:val="Normal"/>
    <w:qFormat/>
    <w:rsid w:val="000F1014"/>
    <w:pPr>
      <w:keepNext/>
      <w:jc w:val="center"/>
      <w:outlineLvl w:val="1"/>
    </w:pPr>
    <w:rPr>
      <w:rFonts w:ascii="Arial" w:hAnsi="Arial"/>
      <w:b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1014"/>
    <w:rPr>
      <w:rFonts w:ascii="Arial" w:hAnsi="Arial"/>
      <w:color w:val="000000"/>
      <w:sz w:val="22"/>
      <w:szCs w:val="20"/>
    </w:rPr>
  </w:style>
  <w:style w:type="character" w:styleId="Hyperlink">
    <w:name w:val="Hyperlink"/>
    <w:basedOn w:val="DefaultParagraphFont"/>
    <w:rsid w:val="000F1014"/>
    <w:rPr>
      <w:color w:val="0000FF"/>
      <w:u w:val="single"/>
    </w:rPr>
  </w:style>
  <w:style w:type="paragraph" w:styleId="Header">
    <w:name w:val="header"/>
    <w:basedOn w:val="Normal"/>
    <w:rsid w:val="000F101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0F1014"/>
    <w:pPr>
      <w:tabs>
        <w:tab w:val="center" w:pos="4320"/>
        <w:tab w:val="right" w:pos="8640"/>
      </w:tabs>
    </w:pPr>
    <w:rPr>
      <w:szCs w:val="20"/>
    </w:rPr>
  </w:style>
  <w:style w:type="paragraph" w:styleId="BalloonText">
    <w:name w:val="Balloon Text"/>
    <w:basedOn w:val="Normal"/>
    <w:semiHidden/>
    <w:rsid w:val="00067B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708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0330A"/>
    <w:rPr>
      <w:color w:val="808080"/>
    </w:rPr>
  </w:style>
  <w:style w:type="paragraph" w:styleId="NormalWeb">
    <w:name w:val="Normal (Web)"/>
    <w:basedOn w:val="Normal"/>
    <w:uiPriority w:val="99"/>
    <w:rsid w:val="00ED1164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F05B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5BAE"/>
  </w:style>
  <w:style w:type="character" w:styleId="FootnoteReference">
    <w:name w:val="footnote reference"/>
    <w:basedOn w:val="DefaultParagraphFont"/>
    <w:uiPriority w:val="99"/>
    <w:rsid w:val="00F05B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5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05BA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0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0031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sha.gov/etools/construction/trenching" TargetMode="External"/><Relationship Id="rId18" Type="http://schemas.openxmlformats.org/officeDocument/2006/relationships/hyperlink" Target="https://www.cdc.gov/niosh/topics/trenchin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up.edu/pa-oshaconsultation/focal-points/trenching-and-excavation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osha.gov/sites/default/files/publications/trench_safety_tips_card.pdf" TargetMode="External"/><Relationship Id="rId17" Type="http://schemas.openxmlformats.org/officeDocument/2006/relationships/hyperlink" Target="https://www.nsc.org/workplace/safety-topics/work-to-zero/hazardous-situations/excav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sha.gov/vtools/construction/trench-fnl-eng-web" TargetMode="External"/><Relationship Id="rId20" Type="http://schemas.openxmlformats.org/officeDocument/2006/relationships/hyperlink" Target="https://www.cpwr.com/wp-content/uploads/2020/06/SS2019-Trenching-Fatalities-Causes-and-Reduction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sha.gov/trenching-excava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sha.gov/vtools/construction/soil-testing-fnl-eng-web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oli.virginia.gov/vosh-programs/consultation/" TargetMode="External"/><Relationship Id="rId19" Type="http://schemas.openxmlformats.org/officeDocument/2006/relationships/hyperlink" Target="https://www.cpwr.com/wp-content/uploads/publications/TT-Trench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sha.gov/sites/default/files/publications/osha222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3CF07E2071741BFB88759396349F3" ma:contentTypeVersion="2" ma:contentTypeDescription="Create a new document." ma:contentTypeScope="" ma:versionID="636a4dbaf32616858e28bf2c26b64f60">
  <xsd:schema xmlns:xsd="http://www.w3.org/2001/XMLSchema" xmlns:xs="http://www.w3.org/2001/XMLSchema" xmlns:p="http://schemas.microsoft.com/office/2006/metadata/properties" xmlns:ns2="7dff0276-1a18-4a0a-a1b9-413c8d1321ef" targetNamespace="http://schemas.microsoft.com/office/2006/metadata/properties" ma:root="true" ma:fieldsID="cf783c3f37ddd9d5a7319b26a9526d06" ns2:_="">
    <xsd:import namespace="7dff0276-1a18-4a0a-a1b9-413c8d132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f0276-1a18-4a0a-a1b9-413c8d132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E3CDC-D891-42C0-9EE7-65D28C558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f0276-1a18-4a0a-a1b9-413c8d132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05172-3D81-4D86-A1A7-EDE974B7F3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FFBB2F-F076-46CE-958B-175BB0721C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Labor and Industry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</dc:creator>
  <cp:lastModifiedBy>Rose, Jennifer (DOLI)</cp:lastModifiedBy>
  <cp:revision>2</cp:revision>
  <cp:lastPrinted>2019-09-23T20:58:00Z</cp:lastPrinted>
  <dcterms:created xsi:type="dcterms:W3CDTF">2021-06-09T20:17:00Z</dcterms:created>
  <dcterms:modified xsi:type="dcterms:W3CDTF">2021-06-09T20:17:00Z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0x0101000883CF07E2071741BFB88759396349F3</vt:lpwstr>
  </property>
</Properties>
</file>